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ED8D8" w14:textId="77777777" w:rsidR="00CA41C0" w:rsidRDefault="00CA41C0" w:rsidP="00A86C61">
      <w:pPr>
        <w:pStyle w:val="Header"/>
        <w:tabs>
          <w:tab w:val="left" w:pos="2160"/>
        </w:tabs>
        <w:jc w:val="both"/>
        <w:rPr>
          <w:sz w:val="24"/>
        </w:rPr>
      </w:pPr>
    </w:p>
    <w:p w14:paraId="5231DAA4" w14:textId="62262129" w:rsidR="00DD4DE2" w:rsidRPr="00865F59" w:rsidRDefault="00B60AE3" w:rsidP="00A86C61">
      <w:pPr>
        <w:pStyle w:val="Header"/>
        <w:tabs>
          <w:tab w:val="left" w:pos="2160"/>
        </w:tabs>
        <w:jc w:val="both"/>
        <w:rPr>
          <w:rFonts w:cs="Calibri Light"/>
          <w:noProof w:val="0"/>
          <w:sz w:val="22"/>
        </w:rPr>
      </w:pPr>
      <w:r>
        <w:rPr>
          <w:sz w:val="24"/>
        </w:rPr>
        <w:t>3GPP TSG-RAN WG4 Meeting #</w:t>
      </w:r>
      <w:r w:rsidR="00C969DE">
        <w:rPr>
          <w:sz w:val="24"/>
        </w:rPr>
        <w:t xml:space="preserve"> </w:t>
      </w:r>
      <w:r>
        <w:rPr>
          <w:sz w:val="24"/>
        </w:rPr>
        <w:t>10</w:t>
      </w:r>
      <w:r w:rsidR="006768F0">
        <w:rPr>
          <w:sz w:val="24"/>
        </w:rPr>
        <w:t>8</w:t>
      </w:r>
      <w:r w:rsidR="00307B5D">
        <w:rPr>
          <w:sz w:val="24"/>
        </w:rPr>
        <w:t>bis</w:t>
      </w:r>
      <w:r w:rsidR="00507A3F" w:rsidRPr="00D6697F">
        <w:rPr>
          <w:sz w:val="24"/>
        </w:rPr>
        <w:t xml:space="preserve">    </w:t>
      </w:r>
      <w:r w:rsidR="00710D21" w:rsidRPr="00D6697F">
        <w:rPr>
          <w:sz w:val="24"/>
        </w:rPr>
        <w:t xml:space="preserve">    </w:t>
      </w:r>
      <w:r w:rsidR="00710D21">
        <w:rPr>
          <w:rFonts w:cs="Calibri Light"/>
          <w:noProof w:val="0"/>
          <w:sz w:val="22"/>
        </w:rPr>
        <w:t xml:space="preserve">               </w:t>
      </w:r>
      <w:r w:rsidR="001B7010">
        <w:rPr>
          <w:rFonts w:cs="Calibri Light"/>
          <w:noProof w:val="0"/>
          <w:sz w:val="22"/>
        </w:rPr>
        <w:t xml:space="preserve">          </w:t>
      </w:r>
      <w:r w:rsidR="00E504C8">
        <w:rPr>
          <w:rFonts w:cs="Calibri Light"/>
          <w:noProof w:val="0"/>
          <w:sz w:val="22"/>
        </w:rPr>
        <w:t xml:space="preserve">                            </w:t>
      </w:r>
      <w:r w:rsidR="00240B6F">
        <w:rPr>
          <w:rFonts w:cs="Calibri Light"/>
          <w:noProof w:val="0"/>
          <w:sz w:val="22"/>
        </w:rPr>
        <w:t xml:space="preserve"> </w:t>
      </w:r>
      <w:r w:rsidR="00E504C8">
        <w:rPr>
          <w:rFonts w:cs="Calibri Light"/>
          <w:noProof w:val="0"/>
          <w:sz w:val="22"/>
        </w:rPr>
        <w:t xml:space="preserve">   </w:t>
      </w:r>
      <w:r w:rsidR="00EA3429">
        <w:rPr>
          <w:rFonts w:cs="Calibri Light"/>
          <w:noProof w:val="0"/>
          <w:sz w:val="22"/>
        </w:rPr>
        <w:t>R4-2</w:t>
      </w:r>
      <w:r w:rsidR="00D8401A">
        <w:rPr>
          <w:rFonts w:cs="Calibri Light"/>
          <w:noProof w:val="0"/>
          <w:sz w:val="22"/>
        </w:rPr>
        <w:t>3</w:t>
      </w:r>
      <w:r w:rsidR="006003BD">
        <w:rPr>
          <w:rFonts w:cs="Calibri Light"/>
          <w:noProof w:val="0"/>
          <w:sz w:val="22"/>
        </w:rPr>
        <w:t>15157</w:t>
      </w:r>
    </w:p>
    <w:p w14:paraId="5D9DAF4D" w14:textId="4359DC13" w:rsidR="001D6D7A" w:rsidRPr="00C565E3" w:rsidRDefault="00307B5D" w:rsidP="001D6D7A">
      <w:pPr>
        <w:pStyle w:val="Header"/>
        <w:tabs>
          <w:tab w:val="left" w:pos="2160"/>
        </w:tabs>
        <w:ind w:left="2127" w:hanging="2127"/>
        <w:jc w:val="both"/>
        <w:rPr>
          <w:rFonts w:eastAsia="SimSun" w:cs="Arial"/>
          <w:noProof w:val="0"/>
          <w:sz w:val="24"/>
          <w:lang w:val="en-GB"/>
        </w:rPr>
      </w:pPr>
      <w:bookmarkStart w:id="0" w:name="OLE_LINK3"/>
      <w:r>
        <w:rPr>
          <w:sz w:val="24"/>
        </w:rPr>
        <w:t>Xiamen</w:t>
      </w:r>
      <w:r w:rsidR="00B22470" w:rsidRPr="00B22470">
        <w:rPr>
          <w:sz w:val="24"/>
        </w:rPr>
        <w:t xml:space="preserve">, </w:t>
      </w:r>
      <w:r>
        <w:rPr>
          <w:sz w:val="24"/>
        </w:rPr>
        <w:t>9</w:t>
      </w:r>
      <w:r w:rsidR="00A46E81">
        <w:rPr>
          <w:sz w:val="24"/>
        </w:rPr>
        <w:t xml:space="preserve"> - </w:t>
      </w:r>
      <w:r>
        <w:rPr>
          <w:sz w:val="24"/>
        </w:rPr>
        <w:t>13</w:t>
      </w:r>
      <w:r w:rsidR="00B22470" w:rsidRPr="00B22470">
        <w:rPr>
          <w:sz w:val="24"/>
        </w:rPr>
        <w:t xml:space="preserve"> </w:t>
      </w:r>
      <w:r>
        <w:rPr>
          <w:sz w:val="24"/>
        </w:rPr>
        <w:t>October</w:t>
      </w:r>
      <w:r w:rsidR="00B22470" w:rsidRPr="00B22470">
        <w:rPr>
          <w:sz w:val="24"/>
        </w:rPr>
        <w:t>, 202</w:t>
      </w:r>
      <w:r w:rsidR="00DA6A5C">
        <w:rPr>
          <w:sz w:val="24"/>
        </w:rPr>
        <w:t>3</w:t>
      </w:r>
    </w:p>
    <w:bookmarkEnd w:id="0"/>
    <w:p w14:paraId="055B0221" w14:textId="77777777" w:rsidR="009815AA" w:rsidRPr="00865F59" w:rsidRDefault="009815AA" w:rsidP="00F90E24">
      <w:pPr>
        <w:pStyle w:val="Footer"/>
        <w:jc w:val="both"/>
        <w:rPr>
          <w:noProof w:val="0"/>
          <w:lang w:val="en-GB"/>
        </w:rPr>
      </w:pPr>
    </w:p>
    <w:p w14:paraId="0F6D67B6" w14:textId="6A20B0EE" w:rsidR="008137E7" w:rsidRPr="005F78AC" w:rsidRDefault="008137E7" w:rsidP="008137E7">
      <w:pPr>
        <w:tabs>
          <w:tab w:val="left" w:pos="1985"/>
        </w:tabs>
        <w:ind w:left="1975" w:hangingChars="823" w:hanging="1975"/>
        <w:jc w:val="both"/>
        <w:rPr>
          <w:b/>
          <w:sz w:val="24"/>
          <w:lang w:val="en-US"/>
        </w:rPr>
      </w:pPr>
      <w:r w:rsidRPr="005F78AC">
        <w:rPr>
          <w:b/>
          <w:sz w:val="24"/>
          <w:lang w:val="en-US"/>
        </w:rPr>
        <w:t>Title:</w:t>
      </w:r>
      <w:r w:rsidRPr="005F78AC">
        <w:rPr>
          <w:sz w:val="24"/>
          <w:lang w:val="en-US"/>
        </w:rPr>
        <w:t xml:space="preserve"> </w:t>
      </w:r>
      <w:r w:rsidRPr="005F78AC">
        <w:rPr>
          <w:sz w:val="24"/>
          <w:lang w:val="en-US"/>
        </w:rPr>
        <w:tab/>
      </w:r>
      <w:r w:rsidR="00A52DEB">
        <w:rPr>
          <w:sz w:val="24"/>
          <w:lang w:val="en-US"/>
        </w:rPr>
        <w:t>on TRP and TRS issues</w:t>
      </w:r>
    </w:p>
    <w:p w14:paraId="73305BAC" w14:textId="650FA1B3" w:rsidR="008137E7" w:rsidRPr="005F78AC" w:rsidRDefault="008137E7" w:rsidP="008137E7">
      <w:pPr>
        <w:tabs>
          <w:tab w:val="left" w:pos="1985"/>
        </w:tabs>
        <w:ind w:left="1975" w:hangingChars="823" w:hanging="1975"/>
        <w:jc w:val="both"/>
        <w:rPr>
          <w:b/>
          <w:sz w:val="24"/>
          <w:lang w:val="en-US"/>
        </w:rPr>
      </w:pPr>
      <w:r w:rsidRPr="005F78AC">
        <w:rPr>
          <w:b/>
          <w:sz w:val="24"/>
          <w:lang w:val="en-US"/>
        </w:rPr>
        <w:t xml:space="preserve">Source: </w:t>
      </w:r>
      <w:r w:rsidRPr="005F78AC">
        <w:rPr>
          <w:b/>
          <w:sz w:val="24"/>
          <w:lang w:val="en-US"/>
        </w:rPr>
        <w:tab/>
      </w:r>
      <w:r w:rsidRPr="005F78AC">
        <w:rPr>
          <w:sz w:val="24"/>
          <w:lang w:val="en-US" w:eastAsia="zh-CN"/>
        </w:rPr>
        <w:t xml:space="preserve">Huawei, </w:t>
      </w:r>
      <w:proofErr w:type="spellStart"/>
      <w:r w:rsidRPr="005F78AC">
        <w:rPr>
          <w:sz w:val="24"/>
          <w:lang w:val="en-US" w:eastAsia="zh-CN"/>
        </w:rPr>
        <w:t>HiSilicon</w:t>
      </w:r>
      <w:proofErr w:type="spellEnd"/>
    </w:p>
    <w:p w14:paraId="2139DC48" w14:textId="3DD56D4D" w:rsidR="00AD7AC5" w:rsidRPr="005F78AC" w:rsidRDefault="00AD7AC5" w:rsidP="008137E7">
      <w:pPr>
        <w:tabs>
          <w:tab w:val="left" w:pos="1985"/>
        </w:tabs>
        <w:ind w:left="1975" w:hangingChars="823" w:hanging="1975"/>
        <w:jc w:val="both"/>
        <w:rPr>
          <w:sz w:val="24"/>
          <w:lang w:val="en-US" w:eastAsia="zh-CN"/>
        </w:rPr>
      </w:pPr>
      <w:r w:rsidRPr="005F78AC">
        <w:rPr>
          <w:b/>
          <w:sz w:val="24"/>
          <w:lang w:val="en-US"/>
        </w:rPr>
        <w:t>Agenda item:</w:t>
      </w:r>
      <w:r w:rsidRPr="005F78AC">
        <w:rPr>
          <w:sz w:val="24"/>
          <w:lang w:val="en-US"/>
        </w:rPr>
        <w:tab/>
      </w:r>
      <w:r w:rsidR="00A52DEB">
        <w:rPr>
          <w:sz w:val="24"/>
          <w:lang w:val="en-US" w:eastAsia="zh-CN"/>
        </w:rPr>
        <w:t>5</w:t>
      </w:r>
      <w:r w:rsidR="009D50B6">
        <w:rPr>
          <w:sz w:val="24"/>
          <w:lang w:val="en-US" w:eastAsia="zh-CN"/>
        </w:rPr>
        <w:t>.15.</w:t>
      </w:r>
      <w:r w:rsidR="00A52DEB">
        <w:rPr>
          <w:sz w:val="24"/>
          <w:lang w:val="en-US" w:eastAsia="zh-CN"/>
        </w:rPr>
        <w:t>2.</w:t>
      </w:r>
      <w:r w:rsidR="00D366D0">
        <w:rPr>
          <w:sz w:val="24"/>
          <w:lang w:val="en-US" w:eastAsia="zh-CN"/>
        </w:rPr>
        <w:t>1</w:t>
      </w:r>
    </w:p>
    <w:p w14:paraId="43C4874E" w14:textId="06E0A22A" w:rsidR="00070561" w:rsidRPr="005F78AC" w:rsidRDefault="00070561" w:rsidP="00F90E24">
      <w:pPr>
        <w:tabs>
          <w:tab w:val="left" w:pos="1985"/>
        </w:tabs>
        <w:ind w:left="1980" w:hanging="1980"/>
        <w:jc w:val="both"/>
        <w:rPr>
          <w:sz w:val="24"/>
          <w:lang w:val="en-US" w:eastAsia="zh-CN"/>
        </w:rPr>
      </w:pPr>
      <w:r w:rsidRPr="005F78AC">
        <w:rPr>
          <w:b/>
          <w:sz w:val="24"/>
          <w:lang w:val="en-US"/>
        </w:rPr>
        <w:t>Document for:</w:t>
      </w:r>
      <w:r w:rsidR="0006427B" w:rsidRPr="005F78AC">
        <w:rPr>
          <w:sz w:val="24"/>
          <w:lang w:val="en-US"/>
        </w:rPr>
        <w:tab/>
      </w:r>
      <w:r w:rsidR="00B93A36">
        <w:rPr>
          <w:sz w:val="24"/>
          <w:lang w:val="en-US" w:eastAsia="zh-CN"/>
        </w:rPr>
        <w:t>discussion</w:t>
      </w:r>
    </w:p>
    <w:p w14:paraId="1BD1E3C6" w14:textId="44786B5D" w:rsidR="004334AD" w:rsidRPr="00931B3A" w:rsidRDefault="00114F4F" w:rsidP="00931B3A">
      <w:pPr>
        <w:pStyle w:val="Heading1"/>
        <w:jc w:val="both"/>
        <w:rPr>
          <w:lang w:val="en-US"/>
        </w:rPr>
      </w:pPr>
      <w:r w:rsidRPr="00865F59">
        <w:rPr>
          <w:lang w:val="en-US"/>
        </w:rPr>
        <w:t>Introduction</w:t>
      </w:r>
    </w:p>
    <w:p w14:paraId="292F24C0" w14:textId="1DDB7515" w:rsidR="00EE7381" w:rsidRDefault="00EE7381" w:rsidP="0009212C">
      <w:pPr>
        <w:spacing w:beforeLines="50" w:before="120"/>
        <w:jc w:val="both"/>
        <w:rPr>
          <w:rFonts w:eastAsia="SimSun"/>
          <w:sz w:val="22"/>
          <w:szCs w:val="22"/>
          <w:lang w:eastAsia="zh-CN"/>
        </w:rPr>
      </w:pPr>
      <w:r>
        <w:rPr>
          <w:rFonts w:eastAsia="SimSun"/>
          <w:sz w:val="22"/>
          <w:szCs w:val="22"/>
          <w:lang w:eastAsia="zh-CN"/>
        </w:rPr>
        <w:t xml:space="preserve">The WF [1] in RAN4 #108 on </w:t>
      </w:r>
      <w:r w:rsidR="008B4885">
        <w:rPr>
          <w:rFonts w:eastAsia="SimSun"/>
          <w:sz w:val="22"/>
          <w:szCs w:val="22"/>
          <w:lang w:eastAsia="zh-CN"/>
        </w:rPr>
        <w:t>TRP TRS</w:t>
      </w:r>
      <w:r w:rsidR="00EA7DDF">
        <w:rPr>
          <w:rFonts w:eastAsia="SimSun"/>
          <w:sz w:val="22"/>
          <w:szCs w:val="22"/>
          <w:lang w:eastAsia="zh-CN"/>
        </w:rPr>
        <w:t xml:space="preserve"> shows that issue 1-2-2 still have two options to down select. This contribution discusses the two options and issues related to the number of receive antennas.</w:t>
      </w:r>
    </w:p>
    <w:p w14:paraId="202DC9CD" w14:textId="6E44FBF4" w:rsidR="008B4885" w:rsidRPr="00D90944" w:rsidRDefault="00EA7DDF" w:rsidP="008B4885">
      <w:pPr>
        <w:rPr>
          <w:b/>
          <w:u w:val="single"/>
          <w:lang w:eastAsia="ko-KR"/>
        </w:rPr>
      </w:pPr>
      <w:r>
        <w:rPr>
          <w:rFonts w:eastAsia="SimSun"/>
          <w:noProof/>
          <w:sz w:val="22"/>
          <w:szCs w:val="22"/>
          <w:lang w:eastAsia="zh-CN"/>
        </w:rPr>
        <mc:AlternateContent>
          <mc:Choice Requires="wps">
            <w:drawing>
              <wp:anchor distT="0" distB="0" distL="114300" distR="114300" simplePos="0" relativeHeight="251659264" behindDoc="0" locked="0" layoutInCell="1" allowOverlap="1" wp14:anchorId="6F68DBB0" wp14:editId="589EFF6F">
                <wp:simplePos x="0" y="0"/>
                <wp:positionH relativeFrom="column">
                  <wp:posOffset>-62230</wp:posOffset>
                </wp:positionH>
                <wp:positionV relativeFrom="paragraph">
                  <wp:posOffset>-1905</wp:posOffset>
                </wp:positionV>
                <wp:extent cx="6273800" cy="3429000"/>
                <wp:effectExtent l="0" t="0" r="12700" b="19050"/>
                <wp:wrapNone/>
                <wp:docPr id="3" name="Rectangle 3"/>
                <wp:cNvGraphicFramePr/>
                <a:graphic xmlns:a="http://schemas.openxmlformats.org/drawingml/2006/main">
                  <a:graphicData uri="http://schemas.microsoft.com/office/word/2010/wordprocessingShape">
                    <wps:wsp>
                      <wps:cNvSpPr/>
                      <wps:spPr>
                        <a:xfrm>
                          <a:off x="0" y="0"/>
                          <a:ext cx="6273800" cy="3429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26377C4" id="Rectangle 3" o:spid="_x0000_s1026" style="position:absolute;margin-left:-4.9pt;margin-top:-.15pt;width:494pt;height:27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izbeAIAAEUFAAAOAAAAZHJzL2Uyb0RvYy54bWysVEtv2zAMvg/YfxB0X+08+grqFEGKDgOK&#10;Nmg79KzKUmxAFjVKiZP9+lGy4xRtscOwi0yK5EfyM6mr611j2Fahr8EWfHSSc6ashLK264L/fL79&#10;dsGZD8KWwoBVBd8rz6/nX79ctW6mxlCBKRUyArF+1rqCVyG4WZZ5WalG+BNwypJRAzYikIrrrETR&#10;EnpjsnGen2UtYOkQpPKebm86I58nfK2VDA9aexWYKTjVFtKJ6XyNZza/ErM1ClfVsi9D/EMVjagt&#10;JR2gbkQQbIP1B6imlggedDiR0GSgdS1V6oG6GeXvunmqhFOpFyLHu4Em//9g5f12hawuCz7hzIqG&#10;ftEjkSbs2ig2ifS0zs/I68mtsNc8ibHXncYmfqkLtkuU7gdK1S4wSZdn4/PJRU7MS7JNpuPLnBTC&#10;yY7hDn34rqBhUSg4UvpEpdje+dC5HlxiNgu3tTHxPlbW1ZKksDcqOhj7qDS1RNnHCSgNk1oaZFtB&#10;YyCkVDaMOlMlStVdn1Jlh9KGiFRoAozImhIP2D1AHNSP2F3ZvX8MVWkWh+D8b4V1wUNEygw2DMFN&#10;bQE/AzDUVZ+58z+Q1FETWXqFck8/HKHbBO/kbU203wkfVgJp9OlX0TqHBzq0gbbg0EucVYC/P7uP&#10;/jSRZOWspVUquP+1Eag4Mz8szerlaDqNu5eU6en5mBR8a3l9a7GbZgn0m0b0cDiZxOgfzEHUCM0L&#10;bf0iZiWTsJJyF1wGPCjL0K04vRtSLRbJjfbNiXBnn5yM4JHVOFbPuxeBrp+9QGN7D4e1E7N3I9j5&#10;xkgLi00AXaf5PPLa8027mganf1fiY/BWT17H12/+BwAA//8DAFBLAwQUAAYACAAAACEA2M7diuIA&#10;AAAIAQAADwAAAGRycy9kb3ducmV2LnhtbEyPT0vDQBDF74LfYRnBW7tpS/8kZlNSQRAFobGI3rbZ&#10;aRLMzqbZbRu/fceTnobHe7z3m3Q92FacsfeNIwWTcQQCqXSmoUrB7v1ptALhgyajW0eo4Ac9rLPb&#10;m1Qnxl1oi+ciVIJLyCdaQR1Cl0jpyxqt9mPXIbF3cL3VgWVfSdPrC5fbVk6jaCGtbogXat3hY43l&#10;d3GyCj628wNuNoudfPvKj/mkeB5eXz6Vur8b8gcQAYfwF4ZffEaHjJn27kTGi1bBKGbywHcGgu14&#10;uZqC2CuYz+IlyCyV/x/IrgAAAP//AwBQSwECLQAUAAYACAAAACEAtoM4kv4AAADhAQAAEwAAAAAA&#10;AAAAAAAAAAAAAAAAW0NvbnRlbnRfVHlwZXNdLnhtbFBLAQItABQABgAIAAAAIQA4/SH/1gAAAJQB&#10;AAALAAAAAAAAAAAAAAAAAC8BAABfcmVscy8ucmVsc1BLAQItABQABgAIAAAAIQCMEizbeAIAAEUF&#10;AAAOAAAAAAAAAAAAAAAAAC4CAABkcnMvZTJvRG9jLnhtbFBLAQItABQABgAIAAAAIQDYzt2K4gAA&#10;AAgBAAAPAAAAAAAAAAAAAAAAANIEAABkcnMvZG93bnJldi54bWxQSwUGAAAAAAQABADzAAAA4QUA&#10;AAAA&#10;" filled="f" strokecolor="#1f3763 [1604]" strokeweight="1pt"/>
            </w:pict>
          </mc:Fallback>
        </mc:AlternateContent>
      </w:r>
      <w:r w:rsidR="008B4885" w:rsidRPr="00D90944">
        <w:rPr>
          <w:b/>
          <w:u w:val="single"/>
          <w:lang w:eastAsia="ko-KR"/>
        </w:rPr>
        <w:t xml:space="preserve">Issue 1-2-1: Test method for non-coherent UE support fullpowerMode1 just single TPMI index 2 </w:t>
      </w:r>
    </w:p>
    <w:p w14:paraId="17A39358" w14:textId="77777777" w:rsidR="008B4885" w:rsidRPr="00D90944" w:rsidRDefault="008B4885" w:rsidP="008B4885">
      <w:pPr>
        <w:pStyle w:val="ListParagraph"/>
        <w:numPr>
          <w:ilvl w:val="0"/>
          <w:numId w:val="32"/>
        </w:numPr>
        <w:spacing w:after="120"/>
        <w:ind w:left="720"/>
        <w:contextualSpacing w:val="0"/>
        <w:rPr>
          <w:rFonts w:eastAsia="SimSun"/>
          <w:b/>
          <w:bCs/>
        </w:rPr>
      </w:pPr>
      <w:r w:rsidRPr="00D90944">
        <w:rPr>
          <w:rFonts w:eastAsia="SimSun"/>
          <w:b/>
          <w:bCs/>
        </w:rPr>
        <w:t>Agreements</w:t>
      </w:r>
    </w:p>
    <w:p w14:paraId="79585096" w14:textId="77777777" w:rsidR="008B4885" w:rsidRPr="00D90944" w:rsidRDefault="008B4885" w:rsidP="008B4885">
      <w:pPr>
        <w:pStyle w:val="ListParagraph"/>
        <w:numPr>
          <w:ilvl w:val="2"/>
          <w:numId w:val="32"/>
        </w:numPr>
        <w:spacing w:after="120"/>
        <w:ind w:left="1800"/>
        <w:contextualSpacing w:val="0"/>
      </w:pPr>
      <w:r w:rsidRPr="00D90944">
        <w:t xml:space="preserve">Single TPMI index =2 used for testing </w:t>
      </w:r>
    </w:p>
    <w:p w14:paraId="4C187E7B" w14:textId="77777777" w:rsidR="008B4885" w:rsidRPr="00D90944" w:rsidRDefault="008B4885" w:rsidP="008B4885">
      <w:pPr>
        <w:pStyle w:val="ListParagraph"/>
        <w:numPr>
          <w:ilvl w:val="3"/>
          <w:numId w:val="32"/>
        </w:numPr>
        <w:spacing w:after="120"/>
        <w:ind w:left="2520"/>
        <w:contextualSpacing w:val="0"/>
      </w:pPr>
      <w:r w:rsidRPr="00D90944">
        <w:t xml:space="preserve">Using Fixed TPMI index =2 as baseline configuration if TRP requirements introduced in Rel-18 </w:t>
      </w:r>
    </w:p>
    <w:p w14:paraId="62B9156A" w14:textId="77777777" w:rsidR="008B4885" w:rsidRPr="00D90944" w:rsidRDefault="008B4885" w:rsidP="008B4885">
      <w:pPr>
        <w:pStyle w:val="ListParagraph"/>
        <w:numPr>
          <w:ilvl w:val="2"/>
          <w:numId w:val="32"/>
        </w:numPr>
        <w:spacing w:after="120"/>
        <w:ind w:left="1800"/>
        <w:contextualSpacing w:val="0"/>
      </w:pPr>
      <w:r w:rsidRPr="00D90944">
        <w:t xml:space="preserve">RAN4 shall further study and discuss another test metric with swept TPMI indexes for testing and captured into TR </w:t>
      </w:r>
    </w:p>
    <w:p w14:paraId="71777073" w14:textId="74D8AC46" w:rsidR="008B4885" w:rsidRPr="00E82AAA" w:rsidRDefault="008B4885" w:rsidP="008B4885">
      <w:pPr>
        <w:pStyle w:val="ListParagraph"/>
        <w:numPr>
          <w:ilvl w:val="2"/>
          <w:numId w:val="32"/>
        </w:numPr>
        <w:spacing w:after="120"/>
        <w:ind w:left="1800"/>
        <w:contextualSpacing w:val="0"/>
        <w:rPr>
          <w:rFonts w:eastAsia="SimSun"/>
        </w:rPr>
      </w:pPr>
      <w:r w:rsidRPr="00D90944">
        <w:t>Test applicable rules can be further discussed</w:t>
      </w:r>
    </w:p>
    <w:p w14:paraId="3FF1BA56" w14:textId="77777777" w:rsidR="00E82AAA" w:rsidRPr="00D90944" w:rsidRDefault="00E82AAA" w:rsidP="00E82AAA">
      <w:pPr>
        <w:rPr>
          <w:b/>
          <w:u w:val="single"/>
          <w:lang w:eastAsia="ko-KR"/>
        </w:rPr>
      </w:pPr>
      <w:r w:rsidRPr="00D90944">
        <w:rPr>
          <w:b/>
          <w:u w:val="single"/>
          <w:lang w:eastAsia="ko-KR"/>
        </w:rPr>
        <w:t xml:space="preserve">Issue 1-2-2: For fully Coherent UE support multiple TPMI index 2~5  </w:t>
      </w:r>
    </w:p>
    <w:p w14:paraId="37863981" w14:textId="77777777" w:rsidR="00E82AAA" w:rsidRPr="00D90944" w:rsidRDefault="00E82AAA" w:rsidP="00E82AAA">
      <w:pPr>
        <w:pStyle w:val="ListParagraph"/>
        <w:numPr>
          <w:ilvl w:val="0"/>
          <w:numId w:val="32"/>
        </w:numPr>
        <w:spacing w:after="120"/>
        <w:ind w:left="720"/>
        <w:contextualSpacing w:val="0"/>
        <w:rPr>
          <w:rFonts w:eastAsia="SimSun"/>
        </w:rPr>
      </w:pPr>
      <w:r w:rsidRPr="00D90944">
        <w:rPr>
          <w:rFonts w:eastAsia="SimSun"/>
        </w:rPr>
        <w:t>Proposals</w:t>
      </w:r>
    </w:p>
    <w:p w14:paraId="3358CF8C" w14:textId="77777777" w:rsidR="00E82AAA" w:rsidRPr="00D90944" w:rsidRDefault="00E82AAA" w:rsidP="00E82AAA">
      <w:pPr>
        <w:pStyle w:val="ListParagraph"/>
        <w:numPr>
          <w:ilvl w:val="1"/>
          <w:numId w:val="32"/>
        </w:numPr>
        <w:ind w:left="1080"/>
        <w:contextualSpacing w:val="0"/>
        <w:rPr>
          <w:rFonts w:eastAsia="SimSun"/>
        </w:rPr>
      </w:pPr>
      <w:r w:rsidRPr="00D90944">
        <w:rPr>
          <w:rFonts w:eastAsia="SimSun"/>
        </w:rPr>
        <w:t>Option 1: measure TRP under each TPMI, and then average TRPs as final performance metric. FFS TPMI index: TPMI 2~5 or 2&amp;3 or 4&amp;5;</w:t>
      </w:r>
    </w:p>
    <w:p w14:paraId="711F04D9" w14:textId="77777777" w:rsidR="00E82AAA" w:rsidRPr="00D90944" w:rsidRDefault="00E82AAA" w:rsidP="00E82AAA">
      <w:pPr>
        <w:pStyle w:val="ListParagraph"/>
        <w:numPr>
          <w:ilvl w:val="1"/>
          <w:numId w:val="32"/>
        </w:numPr>
        <w:ind w:left="1080"/>
        <w:contextualSpacing w:val="0"/>
        <w:rPr>
          <w:rFonts w:eastAsia="SimSun"/>
        </w:rPr>
      </w:pPr>
      <w:r w:rsidRPr="00D90944">
        <w:rPr>
          <w:rFonts w:eastAsia="SimSun"/>
        </w:rPr>
        <w:t xml:space="preserve">Option 2: measure and record best EIRP at each test point (swept over all applicable TPMIs at each measurement grid), and then integrate all the measured best EIRPs into a TRP-like performance metric. TPMI index 2~5; </w:t>
      </w:r>
    </w:p>
    <w:p w14:paraId="5E1BEC0F" w14:textId="75AD95AF" w:rsidR="001441B2" w:rsidRDefault="001441B2" w:rsidP="00C115E0">
      <w:pPr>
        <w:rPr>
          <w:rFonts w:eastAsia="DengXian"/>
          <w:sz w:val="22"/>
          <w:szCs w:val="22"/>
          <w:lang w:eastAsia="zh-CN"/>
        </w:rPr>
      </w:pPr>
      <w:bookmarkStart w:id="1" w:name="_Hlk126747574"/>
    </w:p>
    <w:p w14:paraId="703BE013" w14:textId="5E057A78" w:rsidR="00781A70" w:rsidRDefault="003B1FA1" w:rsidP="00781A70">
      <w:pPr>
        <w:pStyle w:val="Heading1"/>
        <w:rPr>
          <w:lang w:eastAsia="zh-CN"/>
        </w:rPr>
      </w:pPr>
      <w:r>
        <w:rPr>
          <w:lang w:eastAsia="zh-CN"/>
        </w:rPr>
        <w:t>Discussion</w:t>
      </w:r>
    </w:p>
    <w:p w14:paraId="0F2B07C8" w14:textId="7EE51C20" w:rsidR="00EA7DDF" w:rsidRDefault="00EA7DDF" w:rsidP="00EA7DDF">
      <w:pPr>
        <w:pStyle w:val="Heading2"/>
        <w:numPr>
          <w:ilvl w:val="1"/>
          <w:numId w:val="35"/>
        </w:numPr>
        <w:rPr>
          <w:lang w:eastAsia="zh-CN"/>
        </w:rPr>
      </w:pPr>
      <w:r>
        <w:rPr>
          <w:lang w:eastAsia="zh-CN"/>
        </w:rPr>
        <w:t>Issue 1-2-2</w:t>
      </w:r>
    </w:p>
    <w:p w14:paraId="07A802C5" w14:textId="7B528E42" w:rsidR="00EA7DDF" w:rsidRDefault="00EA7DDF" w:rsidP="004B18D5">
      <w:pPr>
        <w:rPr>
          <w:rFonts w:eastAsia="DengXian"/>
          <w:sz w:val="22"/>
          <w:szCs w:val="22"/>
          <w:lang w:eastAsia="zh-CN"/>
        </w:rPr>
      </w:pPr>
      <w:r>
        <w:rPr>
          <w:rFonts w:eastAsia="DengXian"/>
          <w:sz w:val="22"/>
          <w:szCs w:val="22"/>
          <w:lang w:eastAsia="zh-CN"/>
        </w:rPr>
        <w:t xml:space="preserve">Option 1 is </w:t>
      </w:r>
      <w:r w:rsidR="00B461BB">
        <w:rPr>
          <w:rFonts w:eastAsia="DengXian"/>
          <w:sz w:val="22"/>
          <w:szCs w:val="22"/>
          <w:lang w:eastAsia="zh-CN"/>
        </w:rPr>
        <w:t>with</w:t>
      </w:r>
      <w:r>
        <w:rPr>
          <w:rFonts w:eastAsia="DengXian"/>
          <w:sz w:val="22"/>
          <w:szCs w:val="22"/>
          <w:lang w:eastAsia="zh-CN"/>
        </w:rPr>
        <w:t>in the scope of TRP</w:t>
      </w:r>
      <w:r w:rsidR="00540484">
        <w:rPr>
          <w:rFonts w:eastAsia="DengXian"/>
          <w:sz w:val="22"/>
          <w:szCs w:val="22"/>
          <w:lang w:eastAsia="zh-CN"/>
        </w:rPr>
        <w:t xml:space="preserve"> as defined in WID [2]</w:t>
      </w:r>
      <w:r w:rsidR="00B461BB">
        <w:rPr>
          <w:rFonts w:eastAsia="DengXian"/>
          <w:sz w:val="22"/>
          <w:szCs w:val="22"/>
          <w:lang w:eastAsia="zh-CN"/>
        </w:rPr>
        <w:t>,</w:t>
      </w:r>
      <w:r>
        <w:rPr>
          <w:rFonts w:eastAsia="DengXian"/>
          <w:sz w:val="22"/>
          <w:szCs w:val="22"/>
          <w:lang w:eastAsia="zh-CN"/>
        </w:rPr>
        <w:t xml:space="preserve"> option 2 </w:t>
      </w:r>
      <w:proofErr w:type="gramStart"/>
      <w:r>
        <w:rPr>
          <w:rFonts w:eastAsia="DengXian"/>
          <w:sz w:val="22"/>
          <w:szCs w:val="22"/>
          <w:lang w:eastAsia="zh-CN"/>
        </w:rPr>
        <w:t>takes into account</w:t>
      </w:r>
      <w:proofErr w:type="gramEnd"/>
      <w:r>
        <w:rPr>
          <w:rFonts w:eastAsia="DengXian"/>
          <w:sz w:val="22"/>
          <w:szCs w:val="22"/>
          <w:lang w:eastAsia="zh-CN"/>
        </w:rPr>
        <w:t xml:space="preserve"> the beam-like </w:t>
      </w:r>
      <w:r w:rsidR="002711CB">
        <w:rPr>
          <w:rFonts w:eastAsia="DengXian"/>
          <w:sz w:val="22"/>
          <w:szCs w:val="22"/>
          <w:lang w:eastAsia="zh-CN"/>
        </w:rPr>
        <w:t>radiation pattern</w:t>
      </w:r>
      <w:r w:rsidR="00B461BB">
        <w:rPr>
          <w:rFonts w:eastAsia="DengXian"/>
          <w:sz w:val="22"/>
          <w:szCs w:val="22"/>
          <w:lang w:eastAsia="zh-CN"/>
        </w:rPr>
        <w:t xml:space="preserve"> and goes beyond the scope of TRP</w:t>
      </w:r>
      <w:r w:rsidR="002711CB">
        <w:rPr>
          <w:rFonts w:eastAsia="DengXian"/>
          <w:sz w:val="22"/>
          <w:szCs w:val="22"/>
          <w:lang w:eastAsia="zh-CN"/>
        </w:rPr>
        <w:t xml:space="preserve">. </w:t>
      </w:r>
      <w:r w:rsidR="00540484">
        <w:rPr>
          <w:rFonts w:eastAsia="DengXian"/>
          <w:sz w:val="22"/>
          <w:szCs w:val="22"/>
          <w:lang w:eastAsia="zh-CN"/>
        </w:rPr>
        <w:t>As the</w:t>
      </w:r>
      <w:r w:rsidR="004D7420">
        <w:rPr>
          <w:rFonts w:eastAsia="DengXian"/>
          <w:sz w:val="22"/>
          <w:szCs w:val="22"/>
          <w:lang w:eastAsia="zh-CN"/>
        </w:rPr>
        <w:t xml:space="preserve"> </w:t>
      </w:r>
      <w:r w:rsidR="00540484">
        <w:rPr>
          <w:rFonts w:eastAsia="DengXian"/>
          <w:sz w:val="22"/>
          <w:szCs w:val="22"/>
          <w:lang w:eastAsia="zh-CN"/>
        </w:rPr>
        <w:t>supporting companies for option 1 and 2 are roughly equal</w:t>
      </w:r>
      <w:r w:rsidR="004D7420">
        <w:rPr>
          <w:rFonts w:eastAsia="DengXian"/>
          <w:sz w:val="22"/>
          <w:szCs w:val="22"/>
          <w:lang w:eastAsia="zh-CN"/>
        </w:rPr>
        <w:t xml:space="preserve"> in numbers</w:t>
      </w:r>
      <w:r w:rsidR="00540484">
        <w:rPr>
          <w:rFonts w:eastAsia="DengXian"/>
          <w:sz w:val="22"/>
          <w:szCs w:val="22"/>
          <w:lang w:eastAsia="zh-CN"/>
        </w:rPr>
        <w:t>, it may be difficult to reach a consensus</w:t>
      </w:r>
      <w:r w:rsidR="004D7420">
        <w:rPr>
          <w:rFonts w:eastAsia="DengXian"/>
          <w:sz w:val="22"/>
          <w:szCs w:val="22"/>
          <w:lang w:eastAsia="zh-CN"/>
        </w:rPr>
        <w:t xml:space="preserve"> in this meeting</w:t>
      </w:r>
      <w:r w:rsidR="00540484">
        <w:rPr>
          <w:rFonts w:eastAsia="DengXian"/>
          <w:sz w:val="22"/>
          <w:szCs w:val="22"/>
          <w:lang w:eastAsia="zh-CN"/>
        </w:rPr>
        <w:t>. A possibility is to postpone the issue to release 19 and redefine the scope of TRP to account for beam-like radiation patterns for coherent UL MIMO. Besides, the commercially available devices support coherent UL MIMO may not reach the minimum number of 50 devices.</w:t>
      </w:r>
    </w:p>
    <w:p w14:paraId="17DF352C" w14:textId="1E44B9C6" w:rsidR="00540484" w:rsidRDefault="00540484" w:rsidP="004B18D5">
      <w:pPr>
        <w:rPr>
          <w:rFonts w:eastAsia="DengXian"/>
          <w:sz w:val="22"/>
          <w:szCs w:val="22"/>
          <w:lang w:eastAsia="zh-CN"/>
        </w:rPr>
      </w:pPr>
      <w:r w:rsidRPr="00540484">
        <w:rPr>
          <w:rFonts w:eastAsia="DengXian"/>
          <w:b/>
          <w:sz w:val="22"/>
          <w:szCs w:val="22"/>
          <w:lang w:eastAsia="zh-CN"/>
        </w:rPr>
        <w:t>Proposal 1</w:t>
      </w:r>
      <w:r>
        <w:rPr>
          <w:rFonts w:eastAsia="DengXian"/>
          <w:sz w:val="22"/>
          <w:szCs w:val="22"/>
          <w:lang w:eastAsia="zh-CN"/>
        </w:rPr>
        <w:t>: postpone coherent UL MIMO discussion to Release 19.</w:t>
      </w:r>
    </w:p>
    <w:p w14:paraId="4BCD0519" w14:textId="1E8A2F78" w:rsidR="00EA7DDF" w:rsidRDefault="00EA7DDF" w:rsidP="00EA7DDF">
      <w:pPr>
        <w:pStyle w:val="Heading2"/>
        <w:numPr>
          <w:ilvl w:val="0"/>
          <w:numId w:val="0"/>
        </w:numPr>
        <w:rPr>
          <w:lang w:eastAsia="zh-CN"/>
        </w:rPr>
      </w:pPr>
      <w:r>
        <w:rPr>
          <w:lang w:eastAsia="zh-CN"/>
        </w:rPr>
        <w:lastRenderedPageBreak/>
        <w:t xml:space="preserve"> 2.2 Number of receive antennas</w:t>
      </w:r>
    </w:p>
    <w:p w14:paraId="12161DAF" w14:textId="0727711D" w:rsidR="004457F6" w:rsidRDefault="004457F6" w:rsidP="004B18D5">
      <w:pPr>
        <w:rPr>
          <w:rFonts w:eastAsia="DengXian"/>
          <w:sz w:val="22"/>
          <w:szCs w:val="22"/>
          <w:lang w:eastAsia="zh-CN"/>
        </w:rPr>
      </w:pPr>
      <w:r>
        <w:rPr>
          <w:rFonts w:eastAsia="DengXian"/>
          <w:sz w:val="22"/>
          <w:szCs w:val="22"/>
          <w:lang w:eastAsia="zh-CN"/>
        </w:rPr>
        <w:t xml:space="preserve">WID for TRP and TRS [2] states that the performance of bands </w:t>
      </w:r>
      <w:r w:rsidRPr="004457F6">
        <w:rPr>
          <w:rFonts w:eastAsia="DengXian"/>
          <w:sz w:val="22"/>
          <w:szCs w:val="22"/>
          <w:lang w:eastAsia="zh-CN"/>
        </w:rPr>
        <w:t>n3, n5, n7, n8, and n28 with PC3, n1, n77 and n79</w:t>
      </w:r>
      <w:r>
        <w:rPr>
          <w:rFonts w:eastAsia="DengXian"/>
          <w:sz w:val="22"/>
          <w:szCs w:val="22"/>
          <w:lang w:eastAsia="zh-CN"/>
        </w:rPr>
        <w:t xml:space="preserve"> with PC2 and PC3 should be specified.</w:t>
      </w:r>
    </w:p>
    <w:p w14:paraId="424449A3" w14:textId="77777777" w:rsidR="00B8490C" w:rsidRDefault="004B18D5" w:rsidP="004B18D5">
      <w:pPr>
        <w:rPr>
          <w:rFonts w:eastAsia="DengXian"/>
          <w:sz w:val="22"/>
          <w:szCs w:val="22"/>
          <w:lang w:eastAsia="zh-CN"/>
        </w:rPr>
      </w:pPr>
      <w:r>
        <w:rPr>
          <w:rFonts w:eastAsia="DengXian"/>
          <w:sz w:val="22"/>
          <w:szCs w:val="22"/>
          <w:lang w:eastAsia="zh-CN"/>
        </w:rPr>
        <w:t>Clause 7.2 in TS 38.101-1 [2] states that</w:t>
      </w:r>
    </w:p>
    <w:p w14:paraId="3C46152F" w14:textId="77777777" w:rsidR="00B8490C" w:rsidRPr="00B8490C" w:rsidRDefault="004B18D5" w:rsidP="00B8490C">
      <w:pPr>
        <w:ind w:left="284"/>
        <w:rPr>
          <w:rFonts w:eastAsia="DengXian"/>
          <w:i/>
          <w:sz w:val="22"/>
          <w:szCs w:val="22"/>
          <w:lang w:eastAsia="zh-CN"/>
        </w:rPr>
      </w:pPr>
      <w:r w:rsidRPr="00B8490C">
        <w:rPr>
          <w:rFonts w:eastAsia="DengXian"/>
          <w:i/>
          <w:sz w:val="22"/>
          <w:szCs w:val="22"/>
          <w:lang w:eastAsia="zh-CN"/>
        </w:rPr>
        <w:t xml:space="preserve">The UE is required to be equipped with a minimum of two Rx antenna ports in all operating bands except for the bands n7, n38, n41, n48, n77, n78, n79, n104 where the UE is required to be equipped with a minimum of four Rx antenna ports. </w:t>
      </w:r>
    </w:p>
    <w:p w14:paraId="5BB60E80" w14:textId="69F377C1" w:rsidR="004B18D5" w:rsidRDefault="004B18D5" w:rsidP="004B18D5">
      <w:pPr>
        <w:rPr>
          <w:rFonts w:eastAsia="DengXian"/>
          <w:sz w:val="22"/>
          <w:szCs w:val="22"/>
          <w:lang w:eastAsia="zh-CN"/>
        </w:rPr>
      </w:pPr>
      <w:r>
        <w:rPr>
          <w:rFonts w:eastAsia="DengXian"/>
          <w:sz w:val="22"/>
          <w:szCs w:val="22"/>
          <w:lang w:eastAsia="zh-CN"/>
        </w:rPr>
        <w:t>This means that bands n1,</w:t>
      </w:r>
      <w:r w:rsidR="00FA1EF5">
        <w:rPr>
          <w:rFonts w:eastAsia="DengXian"/>
          <w:sz w:val="22"/>
          <w:szCs w:val="22"/>
          <w:lang w:eastAsia="zh-CN"/>
        </w:rPr>
        <w:t xml:space="preserve"> n3,</w:t>
      </w:r>
      <w:r>
        <w:rPr>
          <w:rFonts w:eastAsia="DengXian"/>
          <w:sz w:val="22"/>
          <w:szCs w:val="22"/>
          <w:lang w:eastAsia="zh-CN"/>
        </w:rPr>
        <w:t xml:space="preserve"> n5,</w:t>
      </w:r>
      <w:r w:rsidR="00FA1EF5">
        <w:rPr>
          <w:rFonts w:eastAsia="DengXian"/>
          <w:sz w:val="22"/>
          <w:szCs w:val="22"/>
          <w:lang w:eastAsia="zh-CN"/>
        </w:rPr>
        <w:t xml:space="preserve"> n8</w:t>
      </w:r>
      <w:r>
        <w:rPr>
          <w:rFonts w:eastAsia="DengXian"/>
          <w:sz w:val="22"/>
          <w:szCs w:val="22"/>
          <w:lang w:eastAsia="zh-CN"/>
        </w:rPr>
        <w:t xml:space="preserve"> and n28 should have a minimum two receive antennas.</w:t>
      </w:r>
    </w:p>
    <w:tbl>
      <w:tblPr>
        <w:tblW w:w="7737" w:type="dxa"/>
        <w:jc w:val="center"/>
        <w:tblLayout w:type="fixed"/>
        <w:tblLook w:val="04A0" w:firstRow="1" w:lastRow="0" w:firstColumn="1" w:lastColumn="0" w:noHBand="0" w:noVBand="1"/>
      </w:tblPr>
      <w:tblGrid>
        <w:gridCol w:w="1161"/>
        <w:gridCol w:w="2715"/>
        <w:gridCol w:w="2953"/>
        <w:gridCol w:w="908"/>
      </w:tblGrid>
      <w:tr w:rsidR="00B85B8C" w:rsidRPr="00A1115A" w14:paraId="34DE9557" w14:textId="77777777" w:rsidTr="00FA5D43">
        <w:trPr>
          <w:trHeight w:val="187"/>
          <w:jc w:val="center"/>
        </w:trPr>
        <w:tc>
          <w:tcPr>
            <w:tcW w:w="1161" w:type="dxa"/>
            <w:tcBorders>
              <w:top w:val="single" w:sz="4" w:space="0" w:color="auto"/>
              <w:left w:val="single" w:sz="4" w:space="0" w:color="auto"/>
              <w:bottom w:val="nil"/>
              <w:right w:val="single" w:sz="4" w:space="0" w:color="auto"/>
            </w:tcBorders>
            <w:hideMark/>
          </w:tcPr>
          <w:p w14:paraId="0D13CD7B" w14:textId="77777777" w:rsidR="00B85B8C" w:rsidRPr="00A1115A" w:rsidRDefault="00B85B8C" w:rsidP="00FA5D43">
            <w:pPr>
              <w:pStyle w:val="TAC"/>
            </w:pPr>
            <w:r w:rsidRPr="00A1115A">
              <w:t>n1</w:t>
            </w:r>
          </w:p>
        </w:tc>
        <w:tc>
          <w:tcPr>
            <w:tcW w:w="2715" w:type="dxa"/>
            <w:tcBorders>
              <w:top w:val="single" w:sz="4" w:space="0" w:color="auto"/>
              <w:left w:val="single" w:sz="4" w:space="0" w:color="auto"/>
              <w:bottom w:val="single" w:sz="4" w:space="0" w:color="auto"/>
              <w:right w:val="single" w:sz="4" w:space="0" w:color="auto"/>
            </w:tcBorders>
            <w:hideMark/>
          </w:tcPr>
          <w:p w14:paraId="4BBEB083" w14:textId="77777777" w:rsidR="00B85B8C" w:rsidRPr="00A1115A" w:rsidRDefault="00B85B8C" w:rsidP="00FA5D43">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8680B5" w14:textId="77777777" w:rsidR="00B85B8C" w:rsidRPr="00A1115A" w:rsidRDefault="00B85B8C" w:rsidP="00FA5D43">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5C0487E7" w14:textId="77777777" w:rsidR="00B85B8C" w:rsidRPr="00A1115A" w:rsidRDefault="00B85B8C" w:rsidP="00FA5D43">
            <w:pPr>
              <w:pStyle w:val="TAC"/>
            </w:pPr>
            <w:r w:rsidRPr="00A1115A">
              <w:t>FDD</w:t>
            </w:r>
          </w:p>
        </w:tc>
      </w:tr>
      <w:tr w:rsidR="00B85B8C" w:rsidRPr="00A1115A" w14:paraId="103F9C36" w14:textId="77777777" w:rsidTr="00FA5D43">
        <w:trPr>
          <w:trHeight w:val="187"/>
          <w:jc w:val="center"/>
        </w:trPr>
        <w:tc>
          <w:tcPr>
            <w:tcW w:w="1161" w:type="dxa"/>
            <w:tcBorders>
              <w:top w:val="single" w:sz="4" w:space="0" w:color="auto"/>
              <w:left w:val="single" w:sz="4" w:space="0" w:color="auto"/>
              <w:bottom w:val="nil"/>
              <w:right w:val="single" w:sz="4" w:space="0" w:color="auto"/>
            </w:tcBorders>
            <w:hideMark/>
          </w:tcPr>
          <w:p w14:paraId="62AF937F" w14:textId="77777777" w:rsidR="00B85B8C" w:rsidRPr="00A1115A" w:rsidRDefault="00B85B8C" w:rsidP="00FA5D43">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4BA4A54" w14:textId="77777777" w:rsidR="00B85B8C" w:rsidRPr="00A1115A" w:rsidRDefault="00B85B8C" w:rsidP="00FA5D43">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9C22E29" w14:textId="77777777" w:rsidR="00B85B8C" w:rsidRPr="00A1115A" w:rsidRDefault="00B85B8C" w:rsidP="00FA5D43">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2971DD32" w14:textId="77777777" w:rsidR="00B85B8C" w:rsidRPr="00A1115A" w:rsidRDefault="00B85B8C" w:rsidP="00FA5D43">
            <w:pPr>
              <w:pStyle w:val="TAC"/>
            </w:pPr>
            <w:r w:rsidRPr="00A1115A">
              <w:t>FDD</w:t>
            </w:r>
          </w:p>
        </w:tc>
      </w:tr>
      <w:tr w:rsidR="00B85B8C" w:rsidRPr="00A1115A" w14:paraId="26E46ED0" w14:textId="77777777" w:rsidTr="00FA5D43">
        <w:trPr>
          <w:trHeight w:val="187"/>
          <w:jc w:val="center"/>
        </w:trPr>
        <w:tc>
          <w:tcPr>
            <w:tcW w:w="1161" w:type="dxa"/>
            <w:tcBorders>
              <w:top w:val="single" w:sz="4" w:space="0" w:color="auto"/>
              <w:left w:val="single" w:sz="4" w:space="0" w:color="auto"/>
              <w:bottom w:val="nil"/>
              <w:right w:val="single" w:sz="4" w:space="0" w:color="auto"/>
            </w:tcBorders>
            <w:hideMark/>
          </w:tcPr>
          <w:p w14:paraId="73587D4F" w14:textId="77777777" w:rsidR="00B85B8C" w:rsidRPr="00A1115A" w:rsidRDefault="00B85B8C" w:rsidP="00FA5D43">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24CC3AA9" w14:textId="77777777" w:rsidR="00B85B8C" w:rsidRPr="00A1115A" w:rsidRDefault="00B85B8C" w:rsidP="00FA5D43">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49F31BB8" w14:textId="77777777" w:rsidR="00B85B8C" w:rsidRPr="00A1115A" w:rsidRDefault="00B85B8C" w:rsidP="00FA5D43">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E7B2FC6" w14:textId="77777777" w:rsidR="00B85B8C" w:rsidRPr="00A1115A" w:rsidRDefault="00B85B8C" w:rsidP="00FA5D43">
            <w:pPr>
              <w:pStyle w:val="TAC"/>
            </w:pPr>
            <w:r w:rsidRPr="00A1115A">
              <w:t>FDD</w:t>
            </w:r>
          </w:p>
        </w:tc>
      </w:tr>
      <w:tr w:rsidR="00B85B8C" w:rsidRPr="00A1115A" w14:paraId="3A61B3C7" w14:textId="77777777" w:rsidTr="00FA5D43">
        <w:trPr>
          <w:trHeight w:val="187"/>
          <w:jc w:val="center"/>
        </w:trPr>
        <w:tc>
          <w:tcPr>
            <w:tcW w:w="1161" w:type="dxa"/>
            <w:tcBorders>
              <w:top w:val="single" w:sz="4" w:space="0" w:color="auto"/>
              <w:left w:val="single" w:sz="4" w:space="0" w:color="auto"/>
              <w:bottom w:val="nil"/>
              <w:right w:val="single" w:sz="4" w:space="0" w:color="auto"/>
            </w:tcBorders>
            <w:hideMark/>
          </w:tcPr>
          <w:p w14:paraId="247BD7AA" w14:textId="77777777" w:rsidR="00B85B8C" w:rsidRPr="00A1115A" w:rsidRDefault="00B85B8C" w:rsidP="00FA5D43">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E0D4DC7" w14:textId="77777777" w:rsidR="00B85B8C" w:rsidRPr="00A1115A" w:rsidRDefault="00B85B8C" w:rsidP="00FA5D43">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F6DADE7" w14:textId="77777777" w:rsidR="00B85B8C" w:rsidRPr="00A1115A" w:rsidRDefault="00B85B8C" w:rsidP="00FA5D43">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4DB52BE4" w14:textId="77777777" w:rsidR="00B85B8C" w:rsidRPr="00A1115A" w:rsidRDefault="00B85B8C" w:rsidP="00FA5D43">
            <w:pPr>
              <w:pStyle w:val="TAC"/>
            </w:pPr>
            <w:r w:rsidRPr="00A1115A">
              <w:t>FDD</w:t>
            </w:r>
          </w:p>
        </w:tc>
      </w:tr>
      <w:tr w:rsidR="00B85B8C" w:rsidRPr="00A1115A" w14:paraId="150E3F5A" w14:textId="77777777" w:rsidTr="00FA5D43">
        <w:trPr>
          <w:trHeight w:val="187"/>
          <w:jc w:val="center"/>
        </w:trPr>
        <w:tc>
          <w:tcPr>
            <w:tcW w:w="1161" w:type="dxa"/>
            <w:tcBorders>
              <w:top w:val="single" w:sz="4" w:space="0" w:color="auto"/>
              <w:left w:val="single" w:sz="4" w:space="0" w:color="auto"/>
              <w:bottom w:val="nil"/>
              <w:right w:val="single" w:sz="4" w:space="0" w:color="auto"/>
            </w:tcBorders>
            <w:hideMark/>
          </w:tcPr>
          <w:p w14:paraId="513AACFD" w14:textId="77777777" w:rsidR="00B85B8C" w:rsidRPr="00A1115A" w:rsidRDefault="00B85B8C" w:rsidP="00FA5D43">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530B3BA1" w14:textId="77777777" w:rsidR="00B85B8C" w:rsidRPr="00A1115A" w:rsidRDefault="00B85B8C" w:rsidP="00FA5D43">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0FB6188" w14:textId="77777777" w:rsidR="00B85B8C" w:rsidRPr="00A1115A" w:rsidRDefault="00B85B8C" w:rsidP="00FA5D43">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76D99AA2" w14:textId="77777777" w:rsidR="00B85B8C" w:rsidRPr="00A1115A" w:rsidRDefault="00B85B8C" w:rsidP="00FA5D43">
            <w:pPr>
              <w:pStyle w:val="TAC"/>
            </w:pPr>
            <w:r w:rsidRPr="00A1115A">
              <w:t>FDD</w:t>
            </w:r>
          </w:p>
        </w:tc>
      </w:tr>
      <w:tr w:rsidR="00B85B8C" w:rsidRPr="00A1115A" w14:paraId="11587FDE" w14:textId="77777777" w:rsidTr="00B85B8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02849C7" w14:textId="77777777" w:rsidR="00B85B8C" w:rsidRPr="00A1115A" w:rsidRDefault="00B85B8C" w:rsidP="00FA5D43">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4A31EEC" w14:textId="77777777" w:rsidR="00B85B8C" w:rsidRPr="00A1115A" w:rsidRDefault="00B85B8C" w:rsidP="00FA5D43">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0E63673" w14:textId="77777777" w:rsidR="00B85B8C" w:rsidRPr="00A1115A" w:rsidRDefault="00B85B8C" w:rsidP="00FA5D43">
            <w:pPr>
              <w:pStyle w:val="TAC"/>
            </w:pPr>
            <w:r w:rsidRPr="00A1115A">
              <w:t>758 MHz – 803 MHz</w:t>
            </w:r>
          </w:p>
        </w:tc>
        <w:tc>
          <w:tcPr>
            <w:tcW w:w="908" w:type="dxa"/>
            <w:tcBorders>
              <w:top w:val="single" w:sz="4" w:space="0" w:color="auto"/>
              <w:left w:val="single" w:sz="4" w:space="0" w:color="auto"/>
              <w:bottom w:val="single" w:sz="4" w:space="0" w:color="auto"/>
              <w:right w:val="single" w:sz="4" w:space="0" w:color="auto"/>
            </w:tcBorders>
            <w:hideMark/>
          </w:tcPr>
          <w:p w14:paraId="0AC3B737" w14:textId="77777777" w:rsidR="00B85B8C" w:rsidRPr="00A1115A" w:rsidRDefault="00B85B8C" w:rsidP="00FA5D43">
            <w:pPr>
              <w:pStyle w:val="TAC"/>
            </w:pPr>
            <w:r w:rsidRPr="00A1115A">
              <w:t>FDD</w:t>
            </w:r>
          </w:p>
        </w:tc>
      </w:tr>
      <w:tr w:rsidR="00B85B8C" w:rsidRPr="00A1115A" w14:paraId="755ABE95" w14:textId="77777777" w:rsidTr="00B85B8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7DA112C" w14:textId="7E38DA59" w:rsidR="00B85B8C" w:rsidRPr="00A1115A" w:rsidRDefault="00B85B8C" w:rsidP="00B85B8C">
            <w:pPr>
              <w:pStyle w:val="TAC"/>
            </w:pPr>
            <w:r w:rsidRPr="00A1115A">
              <w:t>n77</w:t>
            </w:r>
          </w:p>
        </w:tc>
        <w:tc>
          <w:tcPr>
            <w:tcW w:w="2715" w:type="dxa"/>
            <w:tcBorders>
              <w:top w:val="single" w:sz="4" w:space="0" w:color="auto"/>
              <w:left w:val="single" w:sz="4" w:space="0" w:color="auto"/>
              <w:bottom w:val="single" w:sz="4" w:space="0" w:color="auto"/>
              <w:right w:val="single" w:sz="4" w:space="0" w:color="auto"/>
            </w:tcBorders>
          </w:tcPr>
          <w:p w14:paraId="53D16FD8" w14:textId="7D772E8E" w:rsidR="00B85B8C" w:rsidRPr="00A1115A" w:rsidRDefault="00B85B8C" w:rsidP="00B85B8C">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tcPr>
          <w:p w14:paraId="24BC876A" w14:textId="6041E73C" w:rsidR="00B85B8C" w:rsidRPr="00A1115A" w:rsidRDefault="00B85B8C" w:rsidP="00B85B8C">
            <w:pPr>
              <w:pStyle w:val="TAC"/>
            </w:pPr>
            <w:r w:rsidRPr="00A1115A">
              <w:t>3300 MHz – 4200 MHz</w:t>
            </w:r>
          </w:p>
        </w:tc>
        <w:tc>
          <w:tcPr>
            <w:tcW w:w="908" w:type="dxa"/>
            <w:tcBorders>
              <w:top w:val="single" w:sz="4" w:space="0" w:color="auto"/>
              <w:left w:val="single" w:sz="4" w:space="0" w:color="auto"/>
              <w:bottom w:val="single" w:sz="4" w:space="0" w:color="auto"/>
              <w:right w:val="single" w:sz="4" w:space="0" w:color="auto"/>
            </w:tcBorders>
          </w:tcPr>
          <w:p w14:paraId="6FA3AE18" w14:textId="5B50C721" w:rsidR="00B85B8C" w:rsidRPr="00A1115A" w:rsidRDefault="00B85B8C" w:rsidP="00B85B8C">
            <w:pPr>
              <w:pStyle w:val="TAC"/>
            </w:pPr>
            <w:r w:rsidRPr="00A1115A">
              <w:t>TDD</w:t>
            </w:r>
          </w:p>
        </w:tc>
      </w:tr>
      <w:tr w:rsidR="00B85B8C" w:rsidRPr="00A1115A" w14:paraId="1888F28B" w14:textId="77777777" w:rsidTr="00B85B8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539C73" w14:textId="176D51B0" w:rsidR="00B85B8C" w:rsidRPr="00A1115A" w:rsidRDefault="00B85B8C" w:rsidP="00B85B8C">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tcPr>
          <w:p w14:paraId="7AA5A9A3" w14:textId="1066836F" w:rsidR="00B85B8C" w:rsidRPr="00A1115A" w:rsidRDefault="00B85B8C" w:rsidP="00B85B8C">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tcPr>
          <w:p w14:paraId="4069C574" w14:textId="47CCF92A" w:rsidR="00B85B8C" w:rsidRPr="00A1115A" w:rsidRDefault="00B85B8C" w:rsidP="00B85B8C">
            <w:pPr>
              <w:pStyle w:val="TAC"/>
            </w:pPr>
            <w:r w:rsidRPr="00A1115A">
              <w:t>4400 MHz – 5000 MHz</w:t>
            </w:r>
          </w:p>
        </w:tc>
        <w:tc>
          <w:tcPr>
            <w:tcW w:w="908" w:type="dxa"/>
            <w:tcBorders>
              <w:top w:val="single" w:sz="4" w:space="0" w:color="auto"/>
              <w:left w:val="single" w:sz="4" w:space="0" w:color="auto"/>
              <w:bottom w:val="single" w:sz="4" w:space="0" w:color="auto"/>
              <w:right w:val="single" w:sz="4" w:space="0" w:color="auto"/>
            </w:tcBorders>
          </w:tcPr>
          <w:p w14:paraId="34C8DB11" w14:textId="1D7F90CF" w:rsidR="00B85B8C" w:rsidRPr="00A1115A" w:rsidRDefault="00B85B8C" w:rsidP="00B85B8C">
            <w:pPr>
              <w:pStyle w:val="TAC"/>
            </w:pPr>
            <w:r w:rsidRPr="00A1115A">
              <w:t>TDD</w:t>
            </w:r>
          </w:p>
        </w:tc>
      </w:tr>
    </w:tbl>
    <w:p w14:paraId="3F54B510" w14:textId="77777777" w:rsidR="00B85B8C" w:rsidRDefault="00B85B8C" w:rsidP="004B18D5">
      <w:pPr>
        <w:rPr>
          <w:rFonts w:eastAsia="DengXian"/>
          <w:sz w:val="22"/>
          <w:szCs w:val="22"/>
          <w:lang w:eastAsia="zh-CN"/>
        </w:rPr>
      </w:pPr>
    </w:p>
    <w:p w14:paraId="0E58649D" w14:textId="574DED7F" w:rsidR="004B18D5" w:rsidRDefault="004B18D5" w:rsidP="004B18D5">
      <w:pPr>
        <w:rPr>
          <w:rFonts w:eastAsia="DengXian"/>
          <w:sz w:val="22"/>
          <w:szCs w:val="22"/>
          <w:lang w:eastAsia="zh-CN"/>
        </w:rPr>
      </w:pPr>
      <w:r>
        <w:rPr>
          <w:rFonts w:eastAsia="DengXian"/>
          <w:sz w:val="22"/>
          <w:szCs w:val="22"/>
          <w:lang w:eastAsia="zh-CN"/>
        </w:rPr>
        <w:t>Bands n5</w:t>
      </w:r>
      <w:r w:rsidR="00D2782F">
        <w:rPr>
          <w:rFonts w:eastAsia="DengXian"/>
          <w:sz w:val="22"/>
          <w:szCs w:val="22"/>
          <w:lang w:eastAsia="zh-CN"/>
        </w:rPr>
        <w:t>, n8</w:t>
      </w:r>
      <w:r>
        <w:rPr>
          <w:rFonts w:eastAsia="DengXian"/>
          <w:sz w:val="22"/>
          <w:szCs w:val="22"/>
          <w:lang w:eastAsia="zh-CN"/>
        </w:rPr>
        <w:t xml:space="preserve"> and n</w:t>
      </w:r>
      <w:r w:rsidR="00D2782F">
        <w:rPr>
          <w:rFonts w:eastAsia="DengXian"/>
          <w:sz w:val="22"/>
          <w:szCs w:val="22"/>
          <w:lang w:eastAsia="zh-CN"/>
        </w:rPr>
        <w:t>2</w:t>
      </w:r>
      <w:r>
        <w:rPr>
          <w:rFonts w:eastAsia="DengXian"/>
          <w:sz w:val="22"/>
          <w:szCs w:val="22"/>
          <w:lang w:eastAsia="zh-CN"/>
        </w:rPr>
        <w:t>8 are low frequency bands, corresponding to long wavelengths. This makes it difficult to implement four receive antennas on hand held devices, albeit there is currently a work item in Release 18 to define performance of four receive antenna at low frequency bands [3]. However, it is realistic to implement four receive antennas for band n1</w:t>
      </w:r>
      <w:r w:rsidR="00FA1EF5">
        <w:rPr>
          <w:rFonts w:eastAsia="DengXian"/>
          <w:sz w:val="22"/>
          <w:szCs w:val="22"/>
          <w:lang w:eastAsia="zh-CN"/>
        </w:rPr>
        <w:t xml:space="preserve"> and n3</w:t>
      </w:r>
      <w:r>
        <w:rPr>
          <w:rFonts w:eastAsia="DengXian"/>
          <w:sz w:val="22"/>
          <w:szCs w:val="22"/>
          <w:lang w:eastAsia="zh-CN"/>
        </w:rPr>
        <w:t xml:space="preserve">. It would not be a surprise if some devices in the markets </w:t>
      </w:r>
      <w:r w:rsidR="004D7420">
        <w:rPr>
          <w:rFonts w:eastAsia="DengXian"/>
          <w:sz w:val="22"/>
          <w:szCs w:val="22"/>
          <w:lang w:eastAsia="zh-CN"/>
        </w:rPr>
        <w:t xml:space="preserve">have </w:t>
      </w:r>
      <w:r>
        <w:rPr>
          <w:rFonts w:eastAsia="DengXian"/>
          <w:sz w:val="22"/>
          <w:szCs w:val="22"/>
          <w:lang w:eastAsia="zh-CN"/>
        </w:rPr>
        <w:t>already implement</w:t>
      </w:r>
      <w:r w:rsidR="004D7420">
        <w:rPr>
          <w:rFonts w:eastAsia="DengXian"/>
          <w:sz w:val="22"/>
          <w:szCs w:val="22"/>
          <w:lang w:eastAsia="zh-CN"/>
        </w:rPr>
        <w:t>ed</w:t>
      </w:r>
      <w:r>
        <w:rPr>
          <w:rFonts w:eastAsia="DengXian"/>
          <w:sz w:val="22"/>
          <w:szCs w:val="22"/>
          <w:lang w:eastAsia="zh-CN"/>
        </w:rPr>
        <w:t xml:space="preserve"> four receive antennas for band n1</w:t>
      </w:r>
      <w:r w:rsidR="00FA1EF5">
        <w:rPr>
          <w:rFonts w:eastAsia="DengXian"/>
          <w:sz w:val="22"/>
          <w:szCs w:val="22"/>
          <w:lang w:eastAsia="zh-CN"/>
        </w:rPr>
        <w:t xml:space="preserve"> or n3 or for both bands</w:t>
      </w:r>
      <w:r>
        <w:rPr>
          <w:rFonts w:eastAsia="DengXian"/>
          <w:sz w:val="22"/>
          <w:szCs w:val="22"/>
          <w:lang w:eastAsia="zh-CN"/>
        </w:rPr>
        <w:t>.</w:t>
      </w:r>
    </w:p>
    <w:p w14:paraId="70189181" w14:textId="58A8764A" w:rsidR="004B18D5" w:rsidRDefault="004B18D5" w:rsidP="004B18D5">
      <w:pPr>
        <w:rPr>
          <w:rFonts w:eastAsia="DengXian"/>
          <w:sz w:val="22"/>
          <w:szCs w:val="22"/>
          <w:lang w:eastAsia="zh-CN"/>
        </w:rPr>
      </w:pPr>
      <w:r>
        <w:rPr>
          <w:rFonts w:eastAsia="DengXian"/>
          <w:sz w:val="22"/>
          <w:szCs w:val="22"/>
          <w:lang w:eastAsia="zh-CN"/>
        </w:rPr>
        <w:t xml:space="preserve">Assuming receiver makes use of four receive antennas, it would be difficult to produce requirements which are suitable </w:t>
      </w:r>
      <w:r w:rsidR="004D7420">
        <w:rPr>
          <w:rFonts w:eastAsia="DengXian"/>
          <w:sz w:val="22"/>
          <w:szCs w:val="22"/>
          <w:lang w:eastAsia="zh-CN"/>
        </w:rPr>
        <w:t>for</w:t>
      </w:r>
      <w:r>
        <w:rPr>
          <w:rFonts w:eastAsia="DengXian"/>
          <w:sz w:val="22"/>
          <w:szCs w:val="22"/>
          <w:lang w:eastAsia="zh-CN"/>
        </w:rPr>
        <w:t xml:space="preserve"> both two and four receive antennas devices </w:t>
      </w:r>
      <w:r w:rsidR="00FA1EF5">
        <w:rPr>
          <w:rFonts w:eastAsia="DengXian"/>
          <w:sz w:val="22"/>
          <w:szCs w:val="22"/>
          <w:lang w:eastAsia="zh-CN"/>
        </w:rPr>
        <w:t>i</w:t>
      </w:r>
      <w:r>
        <w:rPr>
          <w:rFonts w:eastAsia="DengXian"/>
          <w:sz w:val="22"/>
          <w:szCs w:val="22"/>
          <w:lang w:eastAsia="zh-CN"/>
        </w:rPr>
        <w:t xml:space="preserve">f the tested devices for band n1 </w:t>
      </w:r>
      <w:r w:rsidR="00FA1EF5">
        <w:rPr>
          <w:rFonts w:eastAsia="DengXian"/>
          <w:sz w:val="22"/>
          <w:szCs w:val="22"/>
          <w:lang w:eastAsia="zh-CN"/>
        </w:rPr>
        <w:t xml:space="preserve">or n3 </w:t>
      </w:r>
      <w:r>
        <w:rPr>
          <w:rFonts w:eastAsia="DengXian"/>
          <w:sz w:val="22"/>
          <w:szCs w:val="22"/>
          <w:lang w:eastAsia="zh-CN"/>
        </w:rPr>
        <w:t>consist of a mixture of two and four receive antennas.</w:t>
      </w:r>
    </w:p>
    <w:p w14:paraId="79930416" w14:textId="04FA4B19" w:rsidR="004B18D5" w:rsidRDefault="004B18D5" w:rsidP="004B18D5">
      <w:pPr>
        <w:rPr>
          <w:rFonts w:eastAsia="DengXian"/>
          <w:sz w:val="22"/>
          <w:szCs w:val="22"/>
          <w:lang w:eastAsia="zh-CN"/>
        </w:rPr>
      </w:pPr>
      <w:r>
        <w:rPr>
          <w:rFonts w:eastAsia="DengXian"/>
          <w:sz w:val="22"/>
          <w:szCs w:val="22"/>
          <w:lang w:eastAsia="zh-CN"/>
        </w:rPr>
        <w:t>One way to ascertain the number of receive antennas for a specific band is to rely on manufacturers declaration</w:t>
      </w:r>
      <w:r w:rsidR="004D7420">
        <w:rPr>
          <w:rFonts w:eastAsia="DengXian"/>
          <w:sz w:val="22"/>
          <w:szCs w:val="22"/>
          <w:lang w:eastAsia="zh-CN"/>
        </w:rPr>
        <w:t>s</w:t>
      </w:r>
      <w:r>
        <w:rPr>
          <w:rFonts w:eastAsia="DengXian"/>
          <w:sz w:val="22"/>
          <w:szCs w:val="22"/>
          <w:lang w:eastAsia="zh-CN"/>
        </w:rPr>
        <w:t xml:space="preserve">. </w:t>
      </w:r>
    </w:p>
    <w:p w14:paraId="1810B482" w14:textId="09EC0583" w:rsidR="004B18D5" w:rsidRDefault="004B18D5" w:rsidP="004B18D5">
      <w:pPr>
        <w:rPr>
          <w:rFonts w:eastAsia="DengXian"/>
          <w:sz w:val="22"/>
          <w:szCs w:val="22"/>
          <w:lang w:eastAsia="zh-CN"/>
        </w:rPr>
      </w:pPr>
      <w:r>
        <w:rPr>
          <w:rFonts w:eastAsia="DengXian"/>
          <w:sz w:val="22"/>
          <w:szCs w:val="22"/>
          <w:lang w:eastAsia="zh-CN"/>
        </w:rPr>
        <w:t xml:space="preserve">If the above declarations are available, band n1 </w:t>
      </w:r>
      <w:r w:rsidR="00651589">
        <w:rPr>
          <w:rFonts w:eastAsia="DengXian"/>
          <w:sz w:val="22"/>
          <w:szCs w:val="22"/>
          <w:lang w:eastAsia="zh-CN"/>
        </w:rPr>
        <w:t xml:space="preserve">or n3 </w:t>
      </w:r>
      <w:r>
        <w:rPr>
          <w:rFonts w:eastAsia="DengXian"/>
          <w:sz w:val="22"/>
          <w:szCs w:val="22"/>
          <w:lang w:eastAsia="zh-CN"/>
        </w:rPr>
        <w:t>requirements can be separated into two and four receive antenna requirements.</w:t>
      </w:r>
    </w:p>
    <w:p w14:paraId="53E9A416" w14:textId="14695B89" w:rsidR="004B18D5" w:rsidRDefault="004B18D5" w:rsidP="004B18D5">
      <w:pPr>
        <w:rPr>
          <w:rFonts w:eastAsia="DengXian"/>
          <w:sz w:val="22"/>
          <w:szCs w:val="22"/>
          <w:lang w:eastAsia="zh-CN"/>
        </w:rPr>
      </w:pPr>
      <w:r>
        <w:rPr>
          <w:rFonts w:eastAsia="DengXian"/>
          <w:sz w:val="22"/>
          <w:szCs w:val="22"/>
          <w:lang w:eastAsia="zh-CN"/>
        </w:rPr>
        <w:t>However, if the above declarations are not forthcoming, it would be difficult to come up with a single requirement suitable for both two and four receive antenna devices.</w:t>
      </w:r>
      <w:r w:rsidR="004D7420">
        <w:rPr>
          <w:rFonts w:eastAsia="DengXian"/>
          <w:sz w:val="22"/>
          <w:szCs w:val="22"/>
          <w:lang w:eastAsia="zh-CN"/>
        </w:rPr>
        <w:t xml:space="preserve"> </w:t>
      </w:r>
      <w:bookmarkStart w:id="2" w:name="_GoBack"/>
      <w:bookmarkEnd w:id="2"/>
    </w:p>
    <w:p w14:paraId="4548B70F" w14:textId="4425B26D" w:rsidR="004B18D5" w:rsidRDefault="00FA1EF5" w:rsidP="004B18D5">
      <w:pPr>
        <w:rPr>
          <w:rFonts w:eastAsia="DengXian"/>
          <w:sz w:val="22"/>
          <w:szCs w:val="22"/>
          <w:lang w:eastAsia="zh-CN"/>
        </w:rPr>
      </w:pPr>
      <w:r>
        <w:rPr>
          <w:rFonts w:eastAsia="DengXian"/>
          <w:sz w:val="22"/>
          <w:szCs w:val="22"/>
          <w:lang w:eastAsia="zh-CN"/>
        </w:rPr>
        <w:t>T</w:t>
      </w:r>
      <w:r w:rsidR="004B18D5">
        <w:rPr>
          <w:rFonts w:eastAsia="DengXian"/>
          <w:sz w:val="22"/>
          <w:szCs w:val="22"/>
          <w:lang w:eastAsia="zh-CN"/>
        </w:rPr>
        <w:t xml:space="preserve">he minimum number of devices </w:t>
      </w:r>
      <w:r>
        <w:rPr>
          <w:rFonts w:eastAsia="DengXian"/>
          <w:sz w:val="22"/>
          <w:szCs w:val="22"/>
          <w:lang w:eastAsia="zh-CN"/>
        </w:rPr>
        <w:t>is around</w:t>
      </w:r>
      <w:r w:rsidR="004B18D5">
        <w:rPr>
          <w:rFonts w:eastAsia="DengXian"/>
          <w:sz w:val="22"/>
          <w:szCs w:val="22"/>
          <w:lang w:eastAsia="zh-CN"/>
        </w:rPr>
        <w:t xml:space="preserve"> </w:t>
      </w:r>
      <w:r>
        <w:rPr>
          <w:rFonts w:eastAsia="DengXian"/>
          <w:sz w:val="22"/>
          <w:szCs w:val="22"/>
          <w:lang w:eastAsia="zh-CN"/>
        </w:rPr>
        <w:t xml:space="preserve">50. </w:t>
      </w:r>
      <w:r w:rsidR="004B18D5">
        <w:rPr>
          <w:rFonts w:eastAsia="DengXian"/>
          <w:sz w:val="22"/>
          <w:szCs w:val="22"/>
          <w:lang w:eastAsia="zh-CN"/>
        </w:rPr>
        <w:t xml:space="preserve">In case where the number of </w:t>
      </w:r>
      <w:proofErr w:type="gramStart"/>
      <w:r w:rsidR="004B18D5">
        <w:rPr>
          <w:rFonts w:eastAsia="DengXian"/>
          <w:sz w:val="22"/>
          <w:szCs w:val="22"/>
          <w:lang w:eastAsia="zh-CN"/>
        </w:rPr>
        <w:t>band</w:t>
      </w:r>
      <w:proofErr w:type="gramEnd"/>
      <w:r w:rsidR="004B18D5">
        <w:rPr>
          <w:rFonts w:eastAsia="DengXian"/>
          <w:sz w:val="22"/>
          <w:szCs w:val="22"/>
          <w:lang w:eastAsia="zh-CN"/>
        </w:rPr>
        <w:t xml:space="preserve"> n1 </w:t>
      </w:r>
      <w:r>
        <w:rPr>
          <w:rFonts w:eastAsia="DengXian"/>
          <w:sz w:val="22"/>
          <w:szCs w:val="22"/>
          <w:lang w:eastAsia="zh-CN"/>
        </w:rPr>
        <w:t xml:space="preserve">or n3 </w:t>
      </w:r>
      <w:r w:rsidR="004B18D5">
        <w:rPr>
          <w:rFonts w:eastAsia="DengXian"/>
          <w:sz w:val="22"/>
          <w:szCs w:val="22"/>
          <w:lang w:eastAsia="zh-CN"/>
        </w:rPr>
        <w:t xml:space="preserve">devices with four receive antennas is much smaller than </w:t>
      </w:r>
      <w:r>
        <w:rPr>
          <w:rFonts w:eastAsia="DengXian"/>
          <w:sz w:val="22"/>
          <w:szCs w:val="22"/>
          <w:lang w:eastAsia="zh-CN"/>
        </w:rPr>
        <w:t>50</w:t>
      </w:r>
      <w:r w:rsidR="004B18D5">
        <w:rPr>
          <w:rFonts w:eastAsia="DengXian"/>
          <w:sz w:val="22"/>
          <w:szCs w:val="22"/>
          <w:lang w:eastAsia="zh-CN"/>
        </w:rPr>
        <w:t>, then those devices could be excluded from the measurement result pool.</w:t>
      </w:r>
    </w:p>
    <w:p w14:paraId="5EE8BE20" w14:textId="071A3B68" w:rsidR="004B18D5" w:rsidRPr="004B18D5" w:rsidRDefault="004B18D5" w:rsidP="004B18D5">
      <w:pPr>
        <w:rPr>
          <w:lang w:eastAsia="zh-CN"/>
        </w:rPr>
      </w:pPr>
      <w:r>
        <w:rPr>
          <w:rFonts w:eastAsia="DengXian"/>
          <w:b/>
          <w:sz w:val="22"/>
          <w:szCs w:val="22"/>
          <w:lang w:eastAsia="zh-CN"/>
        </w:rPr>
        <w:t xml:space="preserve">Proposal </w:t>
      </w:r>
      <w:r w:rsidR="00EA7DDF">
        <w:rPr>
          <w:rFonts w:eastAsia="DengXian"/>
          <w:b/>
          <w:sz w:val="22"/>
          <w:szCs w:val="22"/>
          <w:lang w:eastAsia="zh-CN"/>
        </w:rPr>
        <w:t>2</w:t>
      </w:r>
      <w:r>
        <w:rPr>
          <w:rFonts w:eastAsia="DengXian"/>
          <w:sz w:val="22"/>
          <w:szCs w:val="22"/>
          <w:lang w:eastAsia="zh-CN"/>
        </w:rPr>
        <w:t>: for band n1 or</w:t>
      </w:r>
      <w:r w:rsidR="00FA1EF5">
        <w:rPr>
          <w:rFonts w:eastAsia="DengXian"/>
          <w:sz w:val="22"/>
          <w:szCs w:val="22"/>
          <w:lang w:eastAsia="zh-CN"/>
        </w:rPr>
        <w:t xml:space="preserve"> n3 or</w:t>
      </w:r>
      <w:r>
        <w:rPr>
          <w:rFonts w:eastAsia="DengXian"/>
          <w:sz w:val="22"/>
          <w:szCs w:val="22"/>
          <w:lang w:eastAsia="zh-CN"/>
        </w:rPr>
        <w:t xml:space="preserve"> in general for any bands, </w:t>
      </w:r>
      <w:r w:rsidR="00FA1EF5">
        <w:rPr>
          <w:rFonts w:eastAsia="DengXian"/>
          <w:sz w:val="22"/>
          <w:szCs w:val="22"/>
          <w:lang w:eastAsia="zh-CN"/>
        </w:rPr>
        <w:t xml:space="preserve">TRS </w:t>
      </w:r>
      <w:r>
        <w:rPr>
          <w:rFonts w:eastAsia="DengXian"/>
          <w:sz w:val="22"/>
          <w:szCs w:val="22"/>
          <w:lang w:eastAsia="zh-CN"/>
        </w:rPr>
        <w:t>requirements should be derived according to the number of receive antennas.</w:t>
      </w:r>
    </w:p>
    <w:bookmarkEnd w:id="1"/>
    <w:p w14:paraId="396DDBAF" w14:textId="77777777" w:rsidR="00D90D28" w:rsidRDefault="00D90D28" w:rsidP="00D90D28">
      <w:pPr>
        <w:pStyle w:val="Heading1"/>
        <w:jc w:val="both"/>
        <w:rPr>
          <w:rFonts w:eastAsia="SimSun"/>
          <w:lang w:val="en-US" w:eastAsia="zh-CN"/>
        </w:rPr>
      </w:pPr>
      <w:r>
        <w:rPr>
          <w:lang w:val="en-US"/>
        </w:rPr>
        <w:t>Conclusi</w:t>
      </w:r>
      <w:r w:rsidR="00C31B7A">
        <w:rPr>
          <w:lang w:val="en-US"/>
        </w:rPr>
        <w:t>o</w:t>
      </w:r>
      <w:r>
        <w:rPr>
          <w:lang w:val="en-US"/>
        </w:rPr>
        <w:t>ns</w:t>
      </w:r>
    </w:p>
    <w:p w14:paraId="4691A137" w14:textId="6555F300" w:rsidR="00EB7DBA" w:rsidRDefault="004F782C" w:rsidP="00A21E48">
      <w:pPr>
        <w:rPr>
          <w:rFonts w:eastAsia="SimSun"/>
          <w:sz w:val="22"/>
          <w:szCs w:val="22"/>
          <w:lang w:eastAsia="zh-CN"/>
        </w:rPr>
      </w:pPr>
      <w:r>
        <w:rPr>
          <w:rFonts w:eastAsia="SimSun"/>
          <w:sz w:val="22"/>
          <w:szCs w:val="22"/>
          <w:lang w:eastAsia="zh-CN"/>
        </w:rPr>
        <w:t xml:space="preserve">This contribution </w:t>
      </w:r>
      <w:r w:rsidR="006B3995">
        <w:rPr>
          <w:rFonts w:eastAsia="SimSun"/>
          <w:sz w:val="22"/>
          <w:szCs w:val="22"/>
          <w:lang w:eastAsia="zh-CN"/>
        </w:rPr>
        <w:t>makes the following proposal.</w:t>
      </w:r>
    </w:p>
    <w:p w14:paraId="5DB7B53A" w14:textId="672BC67E" w:rsidR="00540484" w:rsidRPr="00540484" w:rsidRDefault="00540484" w:rsidP="00A21E48">
      <w:pPr>
        <w:rPr>
          <w:rFonts w:eastAsia="DengXian"/>
          <w:sz w:val="22"/>
          <w:szCs w:val="22"/>
          <w:lang w:eastAsia="zh-CN"/>
        </w:rPr>
      </w:pPr>
      <w:r w:rsidRPr="00540484">
        <w:rPr>
          <w:rFonts w:eastAsia="DengXian"/>
          <w:b/>
          <w:sz w:val="22"/>
          <w:szCs w:val="22"/>
          <w:lang w:eastAsia="zh-CN"/>
        </w:rPr>
        <w:t>Proposal 1</w:t>
      </w:r>
      <w:r>
        <w:rPr>
          <w:rFonts w:eastAsia="DengXian"/>
          <w:sz w:val="22"/>
          <w:szCs w:val="22"/>
          <w:lang w:eastAsia="zh-CN"/>
        </w:rPr>
        <w:t>: postpone coherent UL MIMO discussion to Release 19.</w:t>
      </w:r>
    </w:p>
    <w:p w14:paraId="2D583BF7" w14:textId="4E2788CB" w:rsidR="000C63FB" w:rsidRPr="000C63FB" w:rsidRDefault="000C63FB" w:rsidP="00A21E48">
      <w:pPr>
        <w:rPr>
          <w:lang w:eastAsia="zh-CN"/>
        </w:rPr>
      </w:pPr>
      <w:r>
        <w:rPr>
          <w:rFonts w:eastAsia="DengXian"/>
          <w:b/>
          <w:sz w:val="22"/>
          <w:szCs w:val="22"/>
          <w:lang w:eastAsia="zh-CN"/>
        </w:rPr>
        <w:t xml:space="preserve">Proposal </w:t>
      </w:r>
      <w:r w:rsidR="00EA7DDF">
        <w:rPr>
          <w:rFonts w:eastAsia="DengXian"/>
          <w:b/>
          <w:sz w:val="22"/>
          <w:szCs w:val="22"/>
          <w:lang w:eastAsia="zh-CN"/>
        </w:rPr>
        <w:t>2</w:t>
      </w:r>
      <w:r>
        <w:rPr>
          <w:rFonts w:eastAsia="DengXian"/>
          <w:sz w:val="22"/>
          <w:szCs w:val="22"/>
          <w:lang w:eastAsia="zh-CN"/>
        </w:rPr>
        <w:t>: for band n1 or n3 or in general for any bands, TRS requirements should be derived according to the number of receive antennas.</w:t>
      </w:r>
    </w:p>
    <w:p w14:paraId="6D1CFAA2" w14:textId="77777777" w:rsidR="00B92CE1" w:rsidRDefault="00B92CE1" w:rsidP="00B92CE1">
      <w:pPr>
        <w:pStyle w:val="Heading1"/>
        <w:jc w:val="both"/>
        <w:rPr>
          <w:rFonts w:eastAsia="SimSun"/>
          <w:lang w:val="en-US" w:eastAsia="zh-CN"/>
        </w:rPr>
      </w:pPr>
      <w:r w:rsidRPr="00865F59">
        <w:rPr>
          <w:rFonts w:eastAsia="SimSun"/>
          <w:lang w:val="en-US" w:eastAsia="zh-CN"/>
        </w:rPr>
        <w:lastRenderedPageBreak/>
        <w:t>R</w:t>
      </w:r>
      <w:r w:rsidRPr="00865F59">
        <w:rPr>
          <w:rFonts w:eastAsia="SimSun" w:hint="eastAsia"/>
          <w:lang w:val="en-US" w:eastAsia="zh-CN"/>
        </w:rPr>
        <w:t>eferences</w:t>
      </w:r>
    </w:p>
    <w:p w14:paraId="7D712C59" w14:textId="4D9B7592" w:rsidR="002C7507" w:rsidRDefault="002C7507" w:rsidP="00AD10CC">
      <w:pPr>
        <w:rPr>
          <w:rFonts w:eastAsia="SimSun"/>
          <w:sz w:val="22"/>
          <w:szCs w:val="22"/>
          <w:lang w:val="en-US" w:eastAsia="zh-CN"/>
        </w:rPr>
      </w:pPr>
      <w:r>
        <w:rPr>
          <w:rFonts w:eastAsia="SimSun"/>
          <w:sz w:val="22"/>
          <w:szCs w:val="22"/>
          <w:lang w:val="en-US" w:eastAsia="zh-CN"/>
        </w:rPr>
        <w:t>[1]</w:t>
      </w:r>
      <w:r w:rsidR="0025682C">
        <w:rPr>
          <w:rFonts w:eastAsia="SimSun"/>
          <w:sz w:val="22"/>
          <w:szCs w:val="22"/>
          <w:lang w:val="en-US" w:eastAsia="zh-CN"/>
        </w:rPr>
        <w:t xml:space="preserve"> R4-2</w:t>
      </w:r>
      <w:r w:rsidR="000E0662">
        <w:rPr>
          <w:rFonts w:eastAsia="SimSun"/>
          <w:sz w:val="22"/>
          <w:szCs w:val="22"/>
          <w:lang w:val="en-US" w:eastAsia="zh-CN"/>
        </w:rPr>
        <w:t>313891 WF for R-18 FR1 TRP TRS</w:t>
      </w:r>
    </w:p>
    <w:p w14:paraId="76FEF6C0" w14:textId="217D5BCE" w:rsidR="002C7507" w:rsidRDefault="002C7507" w:rsidP="00AD10CC">
      <w:pPr>
        <w:rPr>
          <w:rFonts w:eastAsia="SimSun"/>
          <w:sz w:val="22"/>
          <w:szCs w:val="22"/>
          <w:lang w:val="en-US" w:eastAsia="zh-CN"/>
        </w:rPr>
      </w:pPr>
      <w:r>
        <w:rPr>
          <w:rFonts w:eastAsia="SimSun"/>
          <w:sz w:val="22"/>
          <w:szCs w:val="22"/>
          <w:lang w:val="en-US" w:eastAsia="zh-CN"/>
        </w:rPr>
        <w:t xml:space="preserve">[2] </w:t>
      </w:r>
      <w:r w:rsidR="004457F6">
        <w:rPr>
          <w:rFonts w:eastAsia="SimSun"/>
          <w:sz w:val="22"/>
          <w:szCs w:val="22"/>
          <w:lang w:val="en-US" w:eastAsia="zh-CN"/>
        </w:rPr>
        <w:t xml:space="preserve">RP-223112 </w:t>
      </w:r>
      <w:r w:rsidR="004457F6" w:rsidRPr="004457F6">
        <w:rPr>
          <w:rFonts w:eastAsia="SimSun"/>
          <w:sz w:val="22"/>
          <w:szCs w:val="22"/>
          <w:lang w:val="en-US" w:eastAsia="zh-CN"/>
        </w:rPr>
        <w:t>WID: Enhancement of UE TRP and TRS requirements and test methodologies for FR1</w:t>
      </w:r>
    </w:p>
    <w:p w14:paraId="6137AEA6" w14:textId="03CD916B" w:rsidR="00D2782F" w:rsidRDefault="00D2782F" w:rsidP="00AD10CC">
      <w:pPr>
        <w:rPr>
          <w:rFonts w:eastAsia="SimSun"/>
          <w:sz w:val="22"/>
          <w:szCs w:val="22"/>
          <w:lang w:val="en-US" w:eastAsia="zh-CN"/>
        </w:rPr>
      </w:pPr>
      <w:r>
        <w:rPr>
          <w:rFonts w:eastAsia="SimSun"/>
          <w:sz w:val="22"/>
          <w:szCs w:val="22"/>
          <w:lang w:val="en-US" w:eastAsia="zh-CN"/>
        </w:rPr>
        <w:t xml:space="preserve">[3] </w:t>
      </w:r>
      <w:r w:rsidRPr="00F75A5D">
        <w:rPr>
          <w:rFonts w:eastAsia="SimSun"/>
          <w:sz w:val="22"/>
          <w:szCs w:val="22"/>
          <w:lang w:val="en-US" w:eastAsia="zh-CN"/>
        </w:rPr>
        <w:t>R4-2314705 WF on 3Tx and 4Rx</w:t>
      </w:r>
      <w:r>
        <w:rPr>
          <w:rFonts w:eastAsia="SimSun"/>
          <w:sz w:val="22"/>
          <w:szCs w:val="22"/>
          <w:lang w:val="en-US" w:eastAsia="zh-CN"/>
        </w:rPr>
        <w:t xml:space="preserve"> requirements</w:t>
      </w:r>
    </w:p>
    <w:p w14:paraId="49ED2CD6" w14:textId="77777777" w:rsidR="00A90AD4" w:rsidRDefault="00A90AD4" w:rsidP="00A90AD4">
      <w:pPr>
        <w:rPr>
          <w:rFonts w:eastAsia="SimSun"/>
          <w:sz w:val="22"/>
          <w:szCs w:val="22"/>
          <w:lang w:val="en-US" w:eastAsia="zh-CN"/>
        </w:rPr>
      </w:pPr>
    </w:p>
    <w:p w14:paraId="2ADDD826" w14:textId="4E104BE5" w:rsidR="00A90AD4" w:rsidRDefault="00A90AD4">
      <w:pPr>
        <w:spacing w:after="0"/>
        <w:rPr>
          <w:rFonts w:eastAsia="SimSun"/>
          <w:sz w:val="22"/>
          <w:szCs w:val="22"/>
          <w:lang w:val="en-US" w:eastAsia="zh-CN"/>
        </w:rPr>
      </w:pPr>
    </w:p>
    <w:sectPr w:rsidR="00A90AD4" w:rsidSect="00A21E8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D51DC" w14:textId="77777777" w:rsidR="009A31F6" w:rsidRDefault="009A31F6">
      <w:r>
        <w:separator/>
      </w:r>
    </w:p>
  </w:endnote>
  <w:endnote w:type="continuationSeparator" w:id="0">
    <w:p w14:paraId="2B0F3460" w14:textId="77777777" w:rsidR="009A31F6" w:rsidRDefault="009A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872C2"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51C75A23" w14:textId="77777777" w:rsidR="00F6336A" w:rsidRDefault="00F63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37E6" w14:textId="77777777" w:rsidR="00F6336A" w:rsidRDefault="00F633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326">
      <w:rPr>
        <w:rStyle w:val="PageNumber"/>
      </w:rPr>
      <w:t>1</w:t>
    </w:r>
    <w:r>
      <w:rPr>
        <w:rStyle w:val="PageNumber"/>
      </w:rPr>
      <w:fldChar w:fldCharType="end"/>
    </w:r>
  </w:p>
  <w:p w14:paraId="43782D86" w14:textId="77777777" w:rsidR="00F6336A" w:rsidRDefault="00F6336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F9400" w14:textId="77777777" w:rsidR="00C60536" w:rsidRDefault="00C60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3D8FC" w14:textId="77777777" w:rsidR="009A31F6" w:rsidRDefault="009A31F6">
      <w:r>
        <w:separator/>
      </w:r>
    </w:p>
  </w:footnote>
  <w:footnote w:type="continuationSeparator" w:id="0">
    <w:p w14:paraId="04E00577" w14:textId="77777777" w:rsidR="009A31F6" w:rsidRDefault="009A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BEB86" w14:textId="77777777" w:rsidR="00C60536" w:rsidRDefault="00C60536">
    <w:pPr>
      <w:pStyle w:val="Header"/>
    </w:pPr>
    <w:r w:rsidRPr="002D3E8C">
      <w:rPr>
        <w:lang w:val="de-DE"/>
      </w:rPr>
      <mc:AlternateContent>
        <mc:Choice Requires="wps">
          <w:drawing>
            <wp:anchor distT="0" distB="0" distL="114300" distR="114300" simplePos="0" relativeHeight="251663360" behindDoc="0" locked="1" layoutInCell="1" allowOverlap="1" wp14:anchorId="1B4827BE" wp14:editId="3A29762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4827B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34736145"/>
                    </w:sdtPr>
                    <w:sdtEndPr/>
                    <w:sdtContent>
                      <w:p w14:paraId="1557BF45"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F318" w14:textId="77777777" w:rsidR="00C60536" w:rsidRDefault="00C60536">
    <w:pPr>
      <w:pStyle w:val="Header"/>
    </w:pPr>
    <w:r w:rsidRPr="002D3E8C">
      <w:rPr>
        <w:lang w:val="de-DE"/>
      </w:rPr>
      <mc:AlternateContent>
        <mc:Choice Requires="wps">
          <w:drawing>
            <wp:anchor distT="0" distB="0" distL="114300" distR="114300" simplePos="0" relativeHeight="251659264" behindDoc="0" locked="1" layoutInCell="1" allowOverlap="1" wp14:anchorId="63A64647" wp14:editId="7CE2ED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A6464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647BB1C"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AE39" w14:textId="77777777" w:rsidR="00C60536" w:rsidRDefault="00C60536">
    <w:pPr>
      <w:pStyle w:val="Header"/>
    </w:pPr>
    <w:r w:rsidRPr="002D3E8C">
      <w:rPr>
        <w:lang w:val="de-DE"/>
      </w:rPr>
      <mc:AlternateContent>
        <mc:Choice Requires="wps">
          <w:drawing>
            <wp:anchor distT="0" distB="0" distL="114300" distR="114300" simplePos="0" relativeHeight="251661312" behindDoc="0" locked="1" layoutInCell="1" allowOverlap="1" wp14:anchorId="28C41409" wp14:editId="054154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C4140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9282834"/>
                    </w:sdtPr>
                    <w:sdtEndPr/>
                    <w:sdtContent>
                      <w:p w14:paraId="10AC70A9" w14:textId="77777777" w:rsidR="00C60536" w:rsidRPr="00A11327" w:rsidRDefault="00C6053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C51A8"/>
    <w:multiLevelType w:val="hybridMultilevel"/>
    <w:tmpl w:val="5A96A550"/>
    <w:lvl w:ilvl="0" w:tplc="1674DA54">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F9195B"/>
    <w:multiLevelType w:val="multilevel"/>
    <w:tmpl w:val="DE981A4E"/>
    <w:lvl w:ilvl="0">
      <w:start w:val="2"/>
      <w:numFmt w:val="decimal"/>
      <w:lvlText w:val="%1"/>
      <w:lvlJc w:val="left"/>
      <w:pPr>
        <w:ind w:left="420" w:hanging="420"/>
      </w:pPr>
      <w:rPr>
        <w:rFonts w:hint="default"/>
      </w:rPr>
    </w:lvl>
    <w:lvl w:ilvl="1">
      <w:start w:val="2"/>
      <w:numFmt w:val="decimal"/>
      <w:lvlText w:val="%1.%2"/>
      <w:lvlJc w:val="left"/>
      <w:pPr>
        <w:ind w:left="804" w:hanging="720"/>
      </w:pPr>
      <w:rPr>
        <w:rFonts w:hint="default"/>
      </w:rPr>
    </w:lvl>
    <w:lvl w:ilvl="2">
      <w:start w:val="1"/>
      <w:numFmt w:val="decimal"/>
      <w:lvlText w:val="%1.%2.%3"/>
      <w:lvlJc w:val="left"/>
      <w:pPr>
        <w:ind w:left="888" w:hanging="720"/>
      </w:pPr>
      <w:rPr>
        <w:rFonts w:hint="default"/>
      </w:rPr>
    </w:lvl>
    <w:lvl w:ilvl="3">
      <w:start w:val="1"/>
      <w:numFmt w:val="decimal"/>
      <w:lvlText w:val="%1.%2.%3.%4"/>
      <w:lvlJc w:val="left"/>
      <w:pPr>
        <w:ind w:left="1332" w:hanging="1080"/>
      </w:pPr>
      <w:rPr>
        <w:rFonts w:hint="default"/>
      </w:rPr>
    </w:lvl>
    <w:lvl w:ilvl="4">
      <w:start w:val="1"/>
      <w:numFmt w:val="decimal"/>
      <w:lvlText w:val="%1.%2.%3.%4.%5"/>
      <w:lvlJc w:val="left"/>
      <w:pPr>
        <w:ind w:left="1776" w:hanging="1440"/>
      </w:pPr>
      <w:rPr>
        <w:rFonts w:hint="default"/>
      </w:rPr>
    </w:lvl>
    <w:lvl w:ilvl="5">
      <w:start w:val="1"/>
      <w:numFmt w:val="decimal"/>
      <w:lvlText w:val="%1.%2.%3.%4.%5.%6"/>
      <w:lvlJc w:val="left"/>
      <w:pPr>
        <w:ind w:left="1860" w:hanging="1440"/>
      </w:pPr>
      <w:rPr>
        <w:rFonts w:hint="default"/>
      </w:rPr>
    </w:lvl>
    <w:lvl w:ilvl="6">
      <w:start w:val="1"/>
      <w:numFmt w:val="decimal"/>
      <w:lvlText w:val="%1.%2.%3.%4.%5.%6.%7"/>
      <w:lvlJc w:val="left"/>
      <w:pPr>
        <w:ind w:left="2304" w:hanging="1800"/>
      </w:pPr>
      <w:rPr>
        <w:rFonts w:hint="default"/>
      </w:rPr>
    </w:lvl>
    <w:lvl w:ilvl="7">
      <w:start w:val="1"/>
      <w:numFmt w:val="decimal"/>
      <w:lvlText w:val="%1.%2.%3.%4.%5.%6.%7.%8"/>
      <w:lvlJc w:val="left"/>
      <w:pPr>
        <w:ind w:left="2748" w:hanging="2160"/>
      </w:pPr>
      <w:rPr>
        <w:rFonts w:hint="default"/>
      </w:rPr>
    </w:lvl>
    <w:lvl w:ilvl="8">
      <w:start w:val="1"/>
      <w:numFmt w:val="decimal"/>
      <w:lvlText w:val="%1.%2.%3.%4.%5.%6.%7.%8.%9"/>
      <w:lvlJc w:val="left"/>
      <w:pPr>
        <w:ind w:left="2832" w:hanging="2160"/>
      </w:pPr>
      <w:rPr>
        <w:rFonts w:hint="default"/>
      </w:r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6743F56"/>
    <w:multiLevelType w:val="multilevel"/>
    <w:tmpl w:val="2B388FB2"/>
    <w:lvl w:ilvl="0">
      <w:start w:val="2"/>
      <w:numFmt w:val="decimal"/>
      <w:lvlText w:val="%1"/>
      <w:lvlJc w:val="left"/>
      <w:pPr>
        <w:ind w:left="420" w:hanging="420"/>
      </w:pPr>
      <w:rPr>
        <w:rFonts w:hint="default"/>
      </w:rPr>
    </w:lvl>
    <w:lvl w:ilvl="1">
      <w:start w:val="1"/>
      <w:numFmt w:val="decimal"/>
      <w:lvlText w:val="%1.%2"/>
      <w:lvlJc w:val="left"/>
      <w:pPr>
        <w:ind w:left="804" w:hanging="720"/>
      </w:pPr>
      <w:rPr>
        <w:rFonts w:hint="default"/>
      </w:rPr>
    </w:lvl>
    <w:lvl w:ilvl="2">
      <w:start w:val="1"/>
      <w:numFmt w:val="decimal"/>
      <w:lvlText w:val="%1.%2.%3"/>
      <w:lvlJc w:val="left"/>
      <w:pPr>
        <w:ind w:left="888" w:hanging="720"/>
      </w:pPr>
      <w:rPr>
        <w:rFonts w:hint="default"/>
      </w:rPr>
    </w:lvl>
    <w:lvl w:ilvl="3">
      <w:start w:val="1"/>
      <w:numFmt w:val="decimal"/>
      <w:lvlText w:val="%1.%2.%3.%4"/>
      <w:lvlJc w:val="left"/>
      <w:pPr>
        <w:ind w:left="1332" w:hanging="1080"/>
      </w:pPr>
      <w:rPr>
        <w:rFonts w:hint="default"/>
      </w:rPr>
    </w:lvl>
    <w:lvl w:ilvl="4">
      <w:start w:val="1"/>
      <w:numFmt w:val="decimal"/>
      <w:lvlText w:val="%1.%2.%3.%4.%5"/>
      <w:lvlJc w:val="left"/>
      <w:pPr>
        <w:ind w:left="1776" w:hanging="1440"/>
      </w:pPr>
      <w:rPr>
        <w:rFonts w:hint="default"/>
      </w:rPr>
    </w:lvl>
    <w:lvl w:ilvl="5">
      <w:start w:val="1"/>
      <w:numFmt w:val="decimal"/>
      <w:lvlText w:val="%1.%2.%3.%4.%5.%6"/>
      <w:lvlJc w:val="left"/>
      <w:pPr>
        <w:ind w:left="1860" w:hanging="1440"/>
      </w:pPr>
      <w:rPr>
        <w:rFonts w:hint="default"/>
      </w:rPr>
    </w:lvl>
    <w:lvl w:ilvl="6">
      <w:start w:val="1"/>
      <w:numFmt w:val="decimal"/>
      <w:lvlText w:val="%1.%2.%3.%4.%5.%6.%7"/>
      <w:lvlJc w:val="left"/>
      <w:pPr>
        <w:ind w:left="2304" w:hanging="1800"/>
      </w:pPr>
      <w:rPr>
        <w:rFonts w:hint="default"/>
      </w:rPr>
    </w:lvl>
    <w:lvl w:ilvl="7">
      <w:start w:val="1"/>
      <w:numFmt w:val="decimal"/>
      <w:lvlText w:val="%1.%2.%3.%4.%5.%6.%7.%8"/>
      <w:lvlJc w:val="left"/>
      <w:pPr>
        <w:ind w:left="2748" w:hanging="2160"/>
      </w:pPr>
      <w:rPr>
        <w:rFonts w:hint="default"/>
      </w:rPr>
    </w:lvl>
    <w:lvl w:ilvl="8">
      <w:start w:val="1"/>
      <w:numFmt w:val="decimal"/>
      <w:lvlText w:val="%1.%2.%3.%4.%5.%6.%7.%8.%9"/>
      <w:lvlJc w:val="left"/>
      <w:pPr>
        <w:ind w:left="2832" w:hanging="2160"/>
      </w:pPr>
      <w:rPr>
        <w:rFonts w:hint="default"/>
      </w:rPr>
    </w:lvl>
  </w:abstractNum>
  <w:abstractNum w:abstractNumId="14"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A8F40A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255"/>
        </w:tabs>
        <w:ind w:left="525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BAEC9CFE">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6AC44918">
      <w:start w:val="1"/>
      <w:numFmt w:val="bullet"/>
      <w:lvlText w:val="o"/>
      <w:lvlJc w:val="left"/>
      <w:pPr>
        <w:tabs>
          <w:tab w:val="num" w:pos="1440"/>
        </w:tabs>
        <w:ind w:left="1440" w:hanging="360"/>
      </w:pPr>
      <w:rPr>
        <w:rFonts w:ascii="Arial" w:hAnsi="Arial" w:cs="Arial" w:hint="default"/>
      </w:rPr>
    </w:lvl>
    <w:lvl w:ilvl="2" w:tplc="86109D7C" w:tentative="1">
      <w:start w:val="1"/>
      <w:numFmt w:val="bullet"/>
      <w:lvlText w:val=""/>
      <w:lvlJc w:val="left"/>
      <w:pPr>
        <w:tabs>
          <w:tab w:val="num" w:pos="2160"/>
        </w:tabs>
        <w:ind w:left="2160" w:hanging="360"/>
      </w:pPr>
      <w:rPr>
        <w:rFonts w:ascii="Batang" w:hAnsi="Batang" w:hint="default"/>
      </w:rPr>
    </w:lvl>
    <w:lvl w:ilvl="3" w:tplc="3C40B9E2" w:tentative="1">
      <w:start w:val="1"/>
      <w:numFmt w:val="bullet"/>
      <w:lvlText w:val=""/>
      <w:lvlJc w:val="left"/>
      <w:pPr>
        <w:tabs>
          <w:tab w:val="num" w:pos="2880"/>
        </w:tabs>
        <w:ind w:left="2880" w:hanging="360"/>
      </w:pPr>
      <w:rPr>
        <w:rFonts w:ascii="Wingdings" w:hAnsi="Wingdings" w:hint="default"/>
      </w:rPr>
    </w:lvl>
    <w:lvl w:ilvl="4" w:tplc="A8961C24" w:tentative="1">
      <w:start w:val="1"/>
      <w:numFmt w:val="bullet"/>
      <w:lvlText w:val="o"/>
      <w:lvlJc w:val="left"/>
      <w:pPr>
        <w:tabs>
          <w:tab w:val="num" w:pos="3600"/>
        </w:tabs>
        <w:ind w:left="3600" w:hanging="360"/>
      </w:pPr>
      <w:rPr>
        <w:rFonts w:ascii="Arial" w:hAnsi="Arial" w:cs="Arial" w:hint="default"/>
      </w:rPr>
    </w:lvl>
    <w:lvl w:ilvl="5" w:tplc="FC9EDB28" w:tentative="1">
      <w:start w:val="1"/>
      <w:numFmt w:val="bullet"/>
      <w:lvlText w:val=""/>
      <w:lvlJc w:val="left"/>
      <w:pPr>
        <w:tabs>
          <w:tab w:val="num" w:pos="4320"/>
        </w:tabs>
        <w:ind w:left="4320" w:hanging="360"/>
      </w:pPr>
      <w:rPr>
        <w:rFonts w:ascii="Batang" w:hAnsi="Batang" w:hint="default"/>
      </w:rPr>
    </w:lvl>
    <w:lvl w:ilvl="6" w:tplc="1A8E2E5E" w:tentative="1">
      <w:start w:val="1"/>
      <w:numFmt w:val="bullet"/>
      <w:lvlText w:val=""/>
      <w:lvlJc w:val="left"/>
      <w:pPr>
        <w:tabs>
          <w:tab w:val="num" w:pos="5040"/>
        </w:tabs>
        <w:ind w:left="5040" w:hanging="360"/>
      </w:pPr>
      <w:rPr>
        <w:rFonts w:ascii="Wingdings" w:hAnsi="Wingdings" w:hint="default"/>
      </w:rPr>
    </w:lvl>
    <w:lvl w:ilvl="7" w:tplc="17AC7BAE" w:tentative="1">
      <w:start w:val="1"/>
      <w:numFmt w:val="bullet"/>
      <w:lvlText w:val="o"/>
      <w:lvlJc w:val="left"/>
      <w:pPr>
        <w:tabs>
          <w:tab w:val="num" w:pos="5760"/>
        </w:tabs>
        <w:ind w:left="5760" w:hanging="360"/>
      </w:pPr>
      <w:rPr>
        <w:rFonts w:ascii="Arial" w:hAnsi="Arial" w:cs="Arial" w:hint="default"/>
      </w:rPr>
    </w:lvl>
    <w:lvl w:ilvl="8" w:tplc="31981530"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24"/>
  </w:num>
  <w:num w:numId="3">
    <w:abstractNumId w:val="25"/>
  </w:num>
  <w:num w:numId="4">
    <w:abstractNumId w:val="12"/>
  </w:num>
  <w:num w:numId="5">
    <w:abstractNumId w:val="18"/>
  </w:num>
  <w:num w:numId="6">
    <w:abstractNumId w:val="9"/>
  </w:num>
  <w:num w:numId="7">
    <w:abstractNumId w:val="6"/>
  </w:num>
  <w:num w:numId="8">
    <w:abstractNumId w:val="3"/>
  </w:num>
  <w:num w:numId="9">
    <w:abstractNumId w:val="1"/>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3"/>
  </w:num>
  <w:num w:numId="14">
    <w:abstractNumId w:val="9"/>
  </w:num>
  <w:num w:numId="15">
    <w:abstractNumId w:val="17"/>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1"/>
  </w:num>
  <w:num w:numId="19">
    <w:abstractNumId w:val="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8"/>
  </w:num>
  <w:num w:numId="23">
    <w:abstractNumId w:val="17"/>
  </w:num>
  <w:num w:numId="24">
    <w:abstractNumId w:val="17"/>
  </w:num>
  <w:num w:numId="25">
    <w:abstractNumId w:val="17"/>
  </w:num>
  <w:num w:numId="26">
    <w:abstractNumId w:val="22"/>
  </w:num>
  <w:num w:numId="27">
    <w:abstractNumId w:val="0"/>
  </w:num>
  <w:num w:numId="28">
    <w:abstractNumId w:val="16"/>
  </w:num>
  <w:num w:numId="29">
    <w:abstractNumId w:val="5"/>
  </w:num>
  <w:num w:numId="30">
    <w:abstractNumId w:val="21"/>
  </w:num>
  <w:num w:numId="31">
    <w:abstractNumId w:val="15"/>
  </w:num>
  <w:num w:numId="32">
    <w:abstractNumId w:val="20"/>
  </w:num>
  <w:num w:numId="33">
    <w:abstractNumId w:val="2"/>
  </w:num>
  <w:num w:numId="34">
    <w:abstractNumId w:val="10"/>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11"/>
    <w:rsid w:val="00000A54"/>
    <w:rsid w:val="00000B62"/>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3A0"/>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B4D"/>
    <w:rsid w:val="00021E90"/>
    <w:rsid w:val="0002207E"/>
    <w:rsid w:val="000223E8"/>
    <w:rsid w:val="00022625"/>
    <w:rsid w:val="00022AFE"/>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389"/>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5E42"/>
    <w:rsid w:val="00046088"/>
    <w:rsid w:val="00046364"/>
    <w:rsid w:val="000463EF"/>
    <w:rsid w:val="000466A9"/>
    <w:rsid w:val="000468F6"/>
    <w:rsid w:val="00046B02"/>
    <w:rsid w:val="000471F8"/>
    <w:rsid w:val="0004791F"/>
    <w:rsid w:val="0004795F"/>
    <w:rsid w:val="00047A40"/>
    <w:rsid w:val="00047E74"/>
    <w:rsid w:val="00047EC1"/>
    <w:rsid w:val="000503F0"/>
    <w:rsid w:val="00050418"/>
    <w:rsid w:val="000504F8"/>
    <w:rsid w:val="00050A01"/>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174"/>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150"/>
    <w:rsid w:val="000623A9"/>
    <w:rsid w:val="00062522"/>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386"/>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1FAF"/>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751"/>
    <w:rsid w:val="000A0ADD"/>
    <w:rsid w:val="000A0B23"/>
    <w:rsid w:val="000A1276"/>
    <w:rsid w:val="000A1326"/>
    <w:rsid w:val="000A1400"/>
    <w:rsid w:val="000A15E2"/>
    <w:rsid w:val="000A1893"/>
    <w:rsid w:val="000A1DC7"/>
    <w:rsid w:val="000A1E20"/>
    <w:rsid w:val="000A210C"/>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37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8D"/>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D57"/>
    <w:rsid w:val="000C5DEB"/>
    <w:rsid w:val="000C5DF8"/>
    <w:rsid w:val="000C5FD2"/>
    <w:rsid w:val="000C63FB"/>
    <w:rsid w:val="000C6414"/>
    <w:rsid w:val="000C655C"/>
    <w:rsid w:val="000C6652"/>
    <w:rsid w:val="000C66AC"/>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945"/>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662"/>
    <w:rsid w:val="000E09BA"/>
    <w:rsid w:val="000E0D02"/>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718"/>
    <w:rsid w:val="000E487B"/>
    <w:rsid w:val="000E552B"/>
    <w:rsid w:val="000E58CF"/>
    <w:rsid w:val="000E5A81"/>
    <w:rsid w:val="000E5C05"/>
    <w:rsid w:val="000E5DCD"/>
    <w:rsid w:val="000E6208"/>
    <w:rsid w:val="000E63A8"/>
    <w:rsid w:val="000E63AC"/>
    <w:rsid w:val="000E6A1B"/>
    <w:rsid w:val="000E6A81"/>
    <w:rsid w:val="000E6F2D"/>
    <w:rsid w:val="000E725C"/>
    <w:rsid w:val="000E7502"/>
    <w:rsid w:val="000E7569"/>
    <w:rsid w:val="000E7792"/>
    <w:rsid w:val="000E7BB1"/>
    <w:rsid w:val="000E7CE0"/>
    <w:rsid w:val="000E7E5D"/>
    <w:rsid w:val="000F0936"/>
    <w:rsid w:val="000F0E0B"/>
    <w:rsid w:val="000F121D"/>
    <w:rsid w:val="000F137B"/>
    <w:rsid w:val="000F156E"/>
    <w:rsid w:val="000F1912"/>
    <w:rsid w:val="000F197F"/>
    <w:rsid w:val="000F1C24"/>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1F19"/>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4EE"/>
    <w:rsid w:val="0010551D"/>
    <w:rsid w:val="0010635D"/>
    <w:rsid w:val="001064E5"/>
    <w:rsid w:val="00106E80"/>
    <w:rsid w:val="001076F8"/>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599"/>
    <w:rsid w:val="0011477E"/>
    <w:rsid w:val="00114872"/>
    <w:rsid w:val="00114A62"/>
    <w:rsid w:val="00114B6B"/>
    <w:rsid w:val="00114C7C"/>
    <w:rsid w:val="00114C9B"/>
    <w:rsid w:val="00114F4F"/>
    <w:rsid w:val="00115021"/>
    <w:rsid w:val="001150BC"/>
    <w:rsid w:val="001152CC"/>
    <w:rsid w:val="001153B6"/>
    <w:rsid w:val="00115DCE"/>
    <w:rsid w:val="00116046"/>
    <w:rsid w:val="00116F74"/>
    <w:rsid w:val="0011702D"/>
    <w:rsid w:val="001176B7"/>
    <w:rsid w:val="00117EB5"/>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EA1"/>
    <w:rsid w:val="001252A2"/>
    <w:rsid w:val="00125C52"/>
    <w:rsid w:val="00125E63"/>
    <w:rsid w:val="00125F26"/>
    <w:rsid w:val="00125FF1"/>
    <w:rsid w:val="001266F1"/>
    <w:rsid w:val="0012690F"/>
    <w:rsid w:val="00126A0C"/>
    <w:rsid w:val="00126B0D"/>
    <w:rsid w:val="00126DA5"/>
    <w:rsid w:val="001271F9"/>
    <w:rsid w:val="00127407"/>
    <w:rsid w:val="0012741B"/>
    <w:rsid w:val="0012772E"/>
    <w:rsid w:val="00127E48"/>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26B9"/>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53A"/>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1B2"/>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70BB"/>
    <w:rsid w:val="001479DA"/>
    <w:rsid w:val="001479F8"/>
    <w:rsid w:val="00147C15"/>
    <w:rsid w:val="00147DE3"/>
    <w:rsid w:val="00147F35"/>
    <w:rsid w:val="0015074E"/>
    <w:rsid w:val="00150F51"/>
    <w:rsid w:val="00151091"/>
    <w:rsid w:val="00151665"/>
    <w:rsid w:val="001516D8"/>
    <w:rsid w:val="00151825"/>
    <w:rsid w:val="00151ABA"/>
    <w:rsid w:val="00151DAA"/>
    <w:rsid w:val="00152169"/>
    <w:rsid w:val="0015239C"/>
    <w:rsid w:val="001525DC"/>
    <w:rsid w:val="00152859"/>
    <w:rsid w:val="001528E5"/>
    <w:rsid w:val="00152CDB"/>
    <w:rsid w:val="001530DF"/>
    <w:rsid w:val="00153822"/>
    <w:rsid w:val="0015383D"/>
    <w:rsid w:val="00154025"/>
    <w:rsid w:val="001543CB"/>
    <w:rsid w:val="0015451E"/>
    <w:rsid w:val="0015458B"/>
    <w:rsid w:val="00154F1D"/>
    <w:rsid w:val="00155094"/>
    <w:rsid w:val="0015513D"/>
    <w:rsid w:val="0015525A"/>
    <w:rsid w:val="0015578B"/>
    <w:rsid w:val="00155A81"/>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256"/>
    <w:rsid w:val="0016554F"/>
    <w:rsid w:val="001655DE"/>
    <w:rsid w:val="00165B68"/>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1EE8"/>
    <w:rsid w:val="001721E2"/>
    <w:rsid w:val="00173182"/>
    <w:rsid w:val="001731E6"/>
    <w:rsid w:val="00173530"/>
    <w:rsid w:val="00173EAF"/>
    <w:rsid w:val="001742EB"/>
    <w:rsid w:val="001743D9"/>
    <w:rsid w:val="00174596"/>
    <w:rsid w:val="00174F7E"/>
    <w:rsid w:val="00175276"/>
    <w:rsid w:val="00175B98"/>
    <w:rsid w:val="00175C29"/>
    <w:rsid w:val="00175CB4"/>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297"/>
    <w:rsid w:val="00183384"/>
    <w:rsid w:val="001836FC"/>
    <w:rsid w:val="001837B7"/>
    <w:rsid w:val="00183A29"/>
    <w:rsid w:val="00183BAA"/>
    <w:rsid w:val="001842E4"/>
    <w:rsid w:val="001843E1"/>
    <w:rsid w:val="00184407"/>
    <w:rsid w:val="0018446D"/>
    <w:rsid w:val="00184499"/>
    <w:rsid w:val="00185077"/>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82"/>
    <w:rsid w:val="001913C0"/>
    <w:rsid w:val="00191D33"/>
    <w:rsid w:val="00192293"/>
    <w:rsid w:val="001925A9"/>
    <w:rsid w:val="00192E18"/>
    <w:rsid w:val="00193142"/>
    <w:rsid w:val="00193747"/>
    <w:rsid w:val="00193A61"/>
    <w:rsid w:val="00193C38"/>
    <w:rsid w:val="00193DB7"/>
    <w:rsid w:val="00193DEA"/>
    <w:rsid w:val="001946C3"/>
    <w:rsid w:val="0019488E"/>
    <w:rsid w:val="00194A6D"/>
    <w:rsid w:val="00194E03"/>
    <w:rsid w:val="00194F63"/>
    <w:rsid w:val="0019562A"/>
    <w:rsid w:val="00195960"/>
    <w:rsid w:val="00195A89"/>
    <w:rsid w:val="00195C22"/>
    <w:rsid w:val="00195EF7"/>
    <w:rsid w:val="0019631E"/>
    <w:rsid w:val="0019646C"/>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237C"/>
    <w:rsid w:val="001A23FE"/>
    <w:rsid w:val="001A24F6"/>
    <w:rsid w:val="001A284E"/>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662"/>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F7"/>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017"/>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E4"/>
    <w:rsid w:val="001D5394"/>
    <w:rsid w:val="001D53D2"/>
    <w:rsid w:val="001D5430"/>
    <w:rsid w:val="001D5B70"/>
    <w:rsid w:val="001D5C6B"/>
    <w:rsid w:val="001D5D39"/>
    <w:rsid w:val="001D607A"/>
    <w:rsid w:val="001D66FC"/>
    <w:rsid w:val="001D6CFD"/>
    <w:rsid w:val="001D6D7A"/>
    <w:rsid w:val="001D6DDD"/>
    <w:rsid w:val="001D6E97"/>
    <w:rsid w:val="001D71CA"/>
    <w:rsid w:val="001D72E2"/>
    <w:rsid w:val="001D78EC"/>
    <w:rsid w:val="001D7955"/>
    <w:rsid w:val="001D7BA7"/>
    <w:rsid w:val="001D7F09"/>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674"/>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A7"/>
    <w:rsid w:val="001F71DC"/>
    <w:rsid w:val="001F7246"/>
    <w:rsid w:val="001F7513"/>
    <w:rsid w:val="001F76C6"/>
    <w:rsid w:val="001F786D"/>
    <w:rsid w:val="001F7D63"/>
    <w:rsid w:val="00200AD9"/>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2CDC"/>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20E"/>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A8C"/>
    <w:rsid w:val="00243FA2"/>
    <w:rsid w:val="00244113"/>
    <w:rsid w:val="00244333"/>
    <w:rsid w:val="0024452C"/>
    <w:rsid w:val="00244A19"/>
    <w:rsid w:val="00244B2D"/>
    <w:rsid w:val="00244B39"/>
    <w:rsid w:val="00244F86"/>
    <w:rsid w:val="00245579"/>
    <w:rsid w:val="0024585E"/>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B4"/>
    <w:rsid w:val="00247BE4"/>
    <w:rsid w:val="00247C50"/>
    <w:rsid w:val="00247D89"/>
    <w:rsid w:val="00247EDC"/>
    <w:rsid w:val="0025000F"/>
    <w:rsid w:val="00250240"/>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CF7"/>
    <w:rsid w:val="00253CF8"/>
    <w:rsid w:val="00253E9D"/>
    <w:rsid w:val="00253FBA"/>
    <w:rsid w:val="002541E7"/>
    <w:rsid w:val="002545BD"/>
    <w:rsid w:val="0025478A"/>
    <w:rsid w:val="0025492C"/>
    <w:rsid w:val="00254D47"/>
    <w:rsid w:val="00254E40"/>
    <w:rsid w:val="002553E6"/>
    <w:rsid w:val="00255817"/>
    <w:rsid w:val="002559A4"/>
    <w:rsid w:val="00255A4A"/>
    <w:rsid w:val="00255C09"/>
    <w:rsid w:val="00255C6B"/>
    <w:rsid w:val="00255FD7"/>
    <w:rsid w:val="002560F6"/>
    <w:rsid w:val="00256328"/>
    <w:rsid w:val="0025665A"/>
    <w:rsid w:val="0025682C"/>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CF9"/>
    <w:rsid w:val="00264E4B"/>
    <w:rsid w:val="00265127"/>
    <w:rsid w:val="00265317"/>
    <w:rsid w:val="0026564B"/>
    <w:rsid w:val="00265700"/>
    <w:rsid w:val="00265819"/>
    <w:rsid w:val="002658E7"/>
    <w:rsid w:val="0026592E"/>
    <w:rsid w:val="00265A59"/>
    <w:rsid w:val="00265AD2"/>
    <w:rsid w:val="00265CC2"/>
    <w:rsid w:val="002662E2"/>
    <w:rsid w:val="00266622"/>
    <w:rsid w:val="00266B87"/>
    <w:rsid w:val="00266CAB"/>
    <w:rsid w:val="00267038"/>
    <w:rsid w:val="0026741D"/>
    <w:rsid w:val="00267702"/>
    <w:rsid w:val="00267A28"/>
    <w:rsid w:val="00270BC6"/>
    <w:rsid w:val="00270F79"/>
    <w:rsid w:val="0027102E"/>
    <w:rsid w:val="002711CB"/>
    <w:rsid w:val="00271406"/>
    <w:rsid w:val="002716DF"/>
    <w:rsid w:val="00271B1A"/>
    <w:rsid w:val="00272474"/>
    <w:rsid w:val="0027283D"/>
    <w:rsid w:val="0027284E"/>
    <w:rsid w:val="002728B3"/>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74C"/>
    <w:rsid w:val="0028380C"/>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4D3"/>
    <w:rsid w:val="00295815"/>
    <w:rsid w:val="00295C75"/>
    <w:rsid w:val="00296B7E"/>
    <w:rsid w:val="00296FCC"/>
    <w:rsid w:val="002976AF"/>
    <w:rsid w:val="00297762"/>
    <w:rsid w:val="00297836"/>
    <w:rsid w:val="00297B7D"/>
    <w:rsid w:val="00297BF6"/>
    <w:rsid w:val="00297FD6"/>
    <w:rsid w:val="002A02A9"/>
    <w:rsid w:val="002A083B"/>
    <w:rsid w:val="002A0A41"/>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7D4"/>
    <w:rsid w:val="002A5812"/>
    <w:rsid w:val="002A5E44"/>
    <w:rsid w:val="002A6262"/>
    <w:rsid w:val="002A6AD1"/>
    <w:rsid w:val="002A6B22"/>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223"/>
    <w:rsid w:val="002C676C"/>
    <w:rsid w:val="002C6A56"/>
    <w:rsid w:val="002C71C1"/>
    <w:rsid w:val="002C720E"/>
    <w:rsid w:val="002C73B3"/>
    <w:rsid w:val="002C7507"/>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39A"/>
    <w:rsid w:val="002D5AE2"/>
    <w:rsid w:val="002D5DDD"/>
    <w:rsid w:val="002D74E0"/>
    <w:rsid w:val="002D789A"/>
    <w:rsid w:val="002D79C2"/>
    <w:rsid w:val="002D7A3C"/>
    <w:rsid w:val="002D7ABD"/>
    <w:rsid w:val="002D7CFD"/>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368"/>
    <w:rsid w:val="002E7660"/>
    <w:rsid w:val="002E7764"/>
    <w:rsid w:val="002E7B67"/>
    <w:rsid w:val="002E7DBD"/>
    <w:rsid w:val="002E7F5E"/>
    <w:rsid w:val="002E7FDC"/>
    <w:rsid w:val="002F03B7"/>
    <w:rsid w:val="002F06DC"/>
    <w:rsid w:val="002F0CE0"/>
    <w:rsid w:val="002F0FD9"/>
    <w:rsid w:val="002F111F"/>
    <w:rsid w:val="002F14CE"/>
    <w:rsid w:val="002F16DB"/>
    <w:rsid w:val="002F1791"/>
    <w:rsid w:val="002F1B16"/>
    <w:rsid w:val="002F1CD5"/>
    <w:rsid w:val="002F21EA"/>
    <w:rsid w:val="002F2262"/>
    <w:rsid w:val="002F2676"/>
    <w:rsid w:val="002F279B"/>
    <w:rsid w:val="002F27F6"/>
    <w:rsid w:val="002F3110"/>
    <w:rsid w:val="002F3745"/>
    <w:rsid w:val="002F39CA"/>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7357"/>
    <w:rsid w:val="002F7510"/>
    <w:rsid w:val="002F7537"/>
    <w:rsid w:val="002F788B"/>
    <w:rsid w:val="002F7918"/>
    <w:rsid w:val="002F7A38"/>
    <w:rsid w:val="002F7BE5"/>
    <w:rsid w:val="002F7E3E"/>
    <w:rsid w:val="0030014B"/>
    <w:rsid w:val="00300433"/>
    <w:rsid w:val="003006D3"/>
    <w:rsid w:val="003006E7"/>
    <w:rsid w:val="003009EC"/>
    <w:rsid w:val="00300A06"/>
    <w:rsid w:val="00301540"/>
    <w:rsid w:val="00301565"/>
    <w:rsid w:val="00301616"/>
    <w:rsid w:val="003017DE"/>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B5D"/>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7CC"/>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E9E"/>
    <w:rsid w:val="00330F01"/>
    <w:rsid w:val="00331288"/>
    <w:rsid w:val="003313CF"/>
    <w:rsid w:val="003318DE"/>
    <w:rsid w:val="00331D1E"/>
    <w:rsid w:val="00332033"/>
    <w:rsid w:val="0033237A"/>
    <w:rsid w:val="003324CA"/>
    <w:rsid w:val="00332609"/>
    <w:rsid w:val="00332902"/>
    <w:rsid w:val="00332A0C"/>
    <w:rsid w:val="00332DD8"/>
    <w:rsid w:val="00332E3C"/>
    <w:rsid w:val="0033324F"/>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B59"/>
    <w:rsid w:val="00336D22"/>
    <w:rsid w:val="00336F9E"/>
    <w:rsid w:val="00337033"/>
    <w:rsid w:val="003371B5"/>
    <w:rsid w:val="00337613"/>
    <w:rsid w:val="00337A5E"/>
    <w:rsid w:val="003403A3"/>
    <w:rsid w:val="003403F7"/>
    <w:rsid w:val="00340426"/>
    <w:rsid w:val="0034071C"/>
    <w:rsid w:val="00340A4D"/>
    <w:rsid w:val="00341113"/>
    <w:rsid w:val="00341296"/>
    <w:rsid w:val="0034157C"/>
    <w:rsid w:val="00341852"/>
    <w:rsid w:val="003418F9"/>
    <w:rsid w:val="0034192F"/>
    <w:rsid w:val="00341DDE"/>
    <w:rsid w:val="003427F4"/>
    <w:rsid w:val="00342B55"/>
    <w:rsid w:val="00342C62"/>
    <w:rsid w:val="00342E44"/>
    <w:rsid w:val="00342E6A"/>
    <w:rsid w:val="0034332A"/>
    <w:rsid w:val="00343681"/>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47FB5"/>
    <w:rsid w:val="00350264"/>
    <w:rsid w:val="003502DD"/>
    <w:rsid w:val="003503C7"/>
    <w:rsid w:val="00350762"/>
    <w:rsid w:val="003508AD"/>
    <w:rsid w:val="003508F9"/>
    <w:rsid w:val="00350A50"/>
    <w:rsid w:val="00350D60"/>
    <w:rsid w:val="00350D9C"/>
    <w:rsid w:val="00350E2A"/>
    <w:rsid w:val="00350F2B"/>
    <w:rsid w:val="003513A8"/>
    <w:rsid w:val="00351407"/>
    <w:rsid w:val="00351427"/>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64AA"/>
    <w:rsid w:val="003572CD"/>
    <w:rsid w:val="0035739B"/>
    <w:rsid w:val="003574B2"/>
    <w:rsid w:val="003575C2"/>
    <w:rsid w:val="00357718"/>
    <w:rsid w:val="00357806"/>
    <w:rsid w:val="00357FC6"/>
    <w:rsid w:val="00360F2E"/>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755"/>
    <w:rsid w:val="00372888"/>
    <w:rsid w:val="00372C83"/>
    <w:rsid w:val="003731D3"/>
    <w:rsid w:val="00373489"/>
    <w:rsid w:val="003734A4"/>
    <w:rsid w:val="00373574"/>
    <w:rsid w:val="00373667"/>
    <w:rsid w:val="00373766"/>
    <w:rsid w:val="00373872"/>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36D"/>
    <w:rsid w:val="00383432"/>
    <w:rsid w:val="00383571"/>
    <w:rsid w:val="00383849"/>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5F89"/>
    <w:rsid w:val="00396093"/>
    <w:rsid w:val="003961A7"/>
    <w:rsid w:val="00396258"/>
    <w:rsid w:val="00396303"/>
    <w:rsid w:val="003964AE"/>
    <w:rsid w:val="00396725"/>
    <w:rsid w:val="003971B2"/>
    <w:rsid w:val="00397385"/>
    <w:rsid w:val="0039757F"/>
    <w:rsid w:val="00397755"/>
    <w:rsid w:val="00397A38"/>
    <w:rsid w:val="00397A82"/>
    <w:rsid w:val="00397ABB"/>
    <w:rsid w:val="00397B35"/>
    <w:rsid w:val="003A01AB"/>
    <w:rsid w:val="003A01D9"/>
    <w:rsid w:val="003A0432"/>
    <w:rsid w:val="003A06B7"/>
    <w:rsid w:val="003A0787"/>
    <w:rsid w:val="003A0D7C"/>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852"/>
    <w:rsid w:val="003B0A51"/>
    <w:rsid w:val="003B0B0E"/>
    <w:rsid w:val="003B0C9D"/>
    <w:rsid w:val="003B0D36"/>
    <w:rsid w:val="003B0E99"/>
    <w:rsid w:val="003B11F6"/>
    <w:rsid w:val="003B1501"/>
    <w:rsid w:val="003B1747"/>
    <w:rsid w:val="003B1C61"/>
    <w:rsid w:val="003B1FA1"/>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0BAA"/>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C2C"/>
    <w:rsid w:val="003E20DA"/>
    <w:rsid w:val="003E230F"/>
    <w:rsid w:val="003E24E0"/>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889"/>
    <w:rsid w:val="003F5ADC"/>
    <w:rsid w:val="003F5C92"/>
    <w:rsid w:val="003F5CF1"/>
    <w:rsid w:val="003F65D5"/>
    <w:rsid w:val="003F67DB"/>
    <w:rsid w:val="003F6ADF"/>
    <w:rsid w:val="003F6B47"/>
    <w:rsid w:val="003F6BEB"/>
    <w:rsid w:val="003F7613"/>
    <w:rsid w:val="003F7668"/>
    <w:rsid w:val="003F7BE6"/>
    <w:rsid w:val="003F7CB7"/>
    <w:rsid w:val="0040051B"/>
    <w:rsid w:val="0040065D"/>
    <w:rsid w:val="004008B0"/>
    <w:rsid w:val="00400BE2"/>
    <w:rsid w:val="00400C39"/>
    <w:rsid w:val="0040118B"/>
    <w:rsid w:val="0040125E"/>
    <w:rsid w:val="00401AF0"/>
    <w:rsid w:val="00402187"/>
    <w:rsid w:val="004032AC"/>
    <w:rsid w:val="0040343B"/>
    <w:rsid w:val="00403982"/>
    <w:rsid w:val="00403F0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82E"/>
    <w:rsid w:val="004079A4"/>
    <w:rsid w:val="00407A40"/>
    <w:rsid w:val="0041039D"/>
    <w:rsid w:val="004105DB"/>
    <w:rsid w:val="00410F3C"/>
    <w:rsid w:val="00411109"/>
    <w:rsid w:val="00411306"/>
    <w:rsid w:val="0041147B"/>
    <w:rsid w:val="004118BB"/>
    <w:rsid w:val="00411BF9"/>
    <w:rsid w:val="00411FFC"/>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AB0"/>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C8C"/>
    <w:rsid w:val="00442D68"/>
    <w:rsid w:val="00442EAE"/>
    <w:rsid w:val="0044340E"/>
    <w:rsid w:val="0044397D"/>
    <w:rsid w:val="00443AD7"/>
    <w:rsid w:val="00443FB8"/>
    <w:rsid w:val="00443FD4"/>
    <w:rsid w:val="004440A6"/>
    <w:rsid w:val="004445A4"/>
    <w:rsid w:val="00444864"/>
    <w:rsid w:val="004450D0"/>
    <w:rsid w:val="00445605"/>
    <w:rsid w:val="004456FD"/>
    <w:rsid w:val="004457DE"/>
    <w:rsid w:val="004457F6"/>
    <w:rsid w:val="00445800"/>
    <w:rsid w:val="0044602B"/>
    <w:rsid w:val="0044606C"/>
    <w:rsid w:val="004464A6"/>
    <w:rsid w:val="004465DF"/>
    <w:rsid w:val="00446644"/>
    <w:rsid w:val="0044682B"/>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496"/>
    <w:rsid w:val="00453650"/>
    <w:rsid w:val="00453C75"/>
    <w:rsid w:val="00453CBA"/>
    <w:rsid w:val="00453D4E"/>
    <w:rsid w:val="00453E8F"/>
    <w:rsid w:val="004542F6"/>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5AE"/>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87FE7"/>
    <w:rsid w:val="00490733"/>
    <w:rsid w:val="004907E1"/>
    <w:rsid w:val="00490B05"/>
    <w:rsid w:val="004912E3"/>
    <w:rsid w:val="0049139C"/>
    <w:rsid w:val="00491A6E"/>
    <w:rsid w:val="00491CBA"/>
    <w:rsid w:val="00491D42"/>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363"/>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A34"/>
    <w:rsid w:val="004A4CA0"/>
    <w:rsid w:val="004A4E16"/>
    <w:rsid w:val="004A5345"/>
    <w:rsid w:val="004A58FB"/>
    <w:rsid w:val="004A5929"/>
    <w:rsid w:val="004A6900"/>
    <w:rsid w:val="004A731A"/>
    <w:rsid w:val="004A74B6"/>
    <w:rsid w:val="004A78F6"/>
    <w:rsid w:val="004A7B1E"/>
    <w:rsid w:val="004B01F1"/>
    <w:rsid w:val="004B040A"/>
    <w:rsid w:val="004B0416"/>
    <w:rsid w:val="004B074B"/>
    <w:rsid w:val="004B0836"/>
    <w:rsid w:val="004B0847"/>
    <w:rsid w:val="004B0C67"/>
    <w:rsid w:val="004B18D5"/>
    <w:rsid w:val="004B1A64"/>
    <w:rsid w:val="004B1CA9"/>
    <w:rsid w:val="004B1F23"/>
    <w:rsid w:val="004B23C3"/>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415D"/>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889"/>
    <w:rsid w:val="004D1898"/>
    <w:rsid w:val="004D234D"/>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420"/>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50A"/>
    <w:rsid w:val="004F26FA"/>
    <w:rsid w:val="004F2815"/>
    <w:rsid w:val="004F2825"/>
    <w:rsid w:val="004F37F0"/>
    <w:rsid w:val="004F3859"/>
    <w:rsid w:val="004F40F8"/>
    <w:rsid w:val="004F4207"/>
    <w:rsid w:val="004F4823"/>
    <w:rsid w:val="004F49FE"/>
    <w:rsid w:val="004F4A1D"/>
    <w:rsid w:val="004F4B02"/>
    <w:rsid w:val="004F4C00"/>
    <w:rsid w:val="004F4C69"/>
    <w:rsid w:val="004F5292"/>
    <w:rsid w:val="004F5BA5"/>
    <w:rsid w:val="004F5CE7"/>
    <w:rsid w:val="004F5D10"/>
    <w:rsid w:val="004F6043"/>
    <w:rsid w:val="004F692F"/>
    <w:rsid w:val="004F6E9D"/>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420E"/>
    <w:rsid w:val="005048BE"/>
    <w:rsid w:val="00504A8D"/>
    <w:rsid w:val="00504CE7"/>
    <w:rsid w:val="00504E2C"/>
    <w:rsid w:val="00504E94"/>
    <w:rsid w:val="00505386"/>
    <w:rsid w:val="005056FD"/>
    <w:rsid w:val="00505A3C"/>
    <w:rsid w:val="00505C81"/>
    <w:rsid w:val="00506222"/>
    <w:rsid w:val="00506250"/>
    <w:rsid w:val="005068E4"/>
    <w:rsid w:val="00506922"/>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B3A"/>
    <w:rsid w:val="00513FA0"/>
    <w:rsid w:val="005143F8"/>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2C0"/>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3ECA"/>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4"/>
    <w:rsid w:val="00540705"/>
    <w:rsid w:val="00540860"/>
    <w:rsid w:val="005409B9"/>
    <w:rsid w:val="00540AD9"/>
    <w:rsid w:val="00540D9B"/>
    <w:rsid w:val="005410FF"/>
    <w:rsid w:val="00541489"/>
    <w:rsid w:val="005417EA"/>
    <w:rsid w:val="0054201E"/>
    <w:rsid w:val="00542112"/>
    <w:rsid w:val="00542231"/>
    <w:rsid w:val="005424F6"/>
    <w:rsid w:val="0054277B"/>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6DF8"/>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4E49"/>
    <w:rsid w:val="005653A9"/>
    <w:rsid w:val="005653EF"/>
    <w:rsid w:val="00565588"/>
    <w:rsid w:val="00565866"/>
    <w:rsid w:val="00566177"/>
    <w:rsid w:val="00566979"/>
    <w:rsid w:val="00566CD3"/>
    <w:rsid w:val="00566F47"/>
    <w:rsid w:val="00567347"/>
    <w:rsid w:val="00567398"/>
    <w:rsid w:val="0056782C"/>
    <w:rsid w:val="00567B4B"/>
    <w:rsid w:val="00567FF9"/>
    <w:rsid w:val="00570093"/>
    <w:rsid w:val="005700E0"/>
    <w:rsid w:val="005701B8"/>
    <w:rsid w:val="005704B5"/>
    <w:rsid w:val="00570586"/>
    <w:rsid w:val="005705F0"/>
    <w:rsid w:val="0057060A"/>
    <w:rsid w:val="005711AE"/>
    <w:rsid w:val="005712E7"/>
    <w:rsid w:val="00571508"/>
    <w:rsid w:val="00571541"/>
    <w:rsid w:val="005716C5"/>
    <w:rsid w:val="005719CC"/>
    <w:rsid w:val="00571CFF"/>
    <w:rsid w:val="00572066"/>
    <w:rsid w:val="0057207E"/>
    <w:rsid w:val="005724AC"/>
    <w:rsid w:val="00572669"/>
    <w:rsid w:val="00573196"/>
    <w:rsid w:val="005738F8"/>
    <w:rsid w:val="00573C07"/>
    <w:rsid w:val="0057486A"/>
    <w:rsid w:val="00574B0D"/>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8C3"/>
    <w:rsid w:val="005B0FF4"/>
    <w:rsid w:val="005B1020"/>
    <w:rsid w:val="005B192E"/>
    <w:rsid w:val="005B1CAF"/>
    <w:rsid w:val="005B1E41"/>
    <w:rsid w:val="005B2008"/>
    <w:rsid w:val="005B20B3"/>
    <w:rsid w:val="005B21B5"/>
    <w:rsid w:val="005B2A37"/>
    <w:rsid w:val="005B2B8D"/>
    <w:rsid w:val="005B2D38"/>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773"/>
    <w:rsid w:val="005B681A"/>
    <w:rsid w:val="005B7076"/>
    <w:rsid w:val="005B7339"/>
    <w:rsid w:val="005B792A"/>
    <w:rsid w:val="005B7FF3"/>
    <w:rsid w:val="005C0126"/>
    <w:rsid w:val="005C0B63"/>
    <w:rsid w:val="005C0D0B"/>
    <w:rsid w:val="005C0F93"/>
    <w:rsid w:val="005C0FC6"/>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C92"/>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2F63"/>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1B3"/>
    <w:rsid w:val="005D6520"/>
    <w:rsid w:val="005D6565"/>
    <w:rsid w:val="005D66C2"/>
    <w:rsid w:val="005D6AC3"/>
    <w:rsid w:val="005D70CB"/>
    <w:rsid w:val="005D75F4"/>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3BA"/>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C8A"/>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78E"/>
    <w:rsid w:val="005F78AC"/>
    <w:rsid w:val="005F7A21"/>
    <w:rsid w:val="00600072"/>
    <w:rsid w:val="006003BD"/>
    <w:rsid w:val="00600BA2"/>
    <w:rsid w:val="00600D29"/>
    <w:rsid w:val="00600E23"/>
    <w:rsid w:val="00600EAD"/>
    <w:rsid w:val="00600EF9"/>
    <w:rsid w:val="006010DC"/>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777"/>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94"/>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6ED"/>
    <w:rsid w:val="00632B2A"/>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0E9F"/>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A38"/>
    <w:rsid w:val="00646BFA"/>
    <w:rsid w:val="00646CC7"/>
    <w:rsid w:val="006473D1"/>
    <w:rsid w:val="00647FF5"/>
    <w:rsid w:val="00650170"/>
    <w:rsid w:val="00650688"/>
    <w:rsid w:val="00650894"/>
    <w:rsid w:val="00650996"/>
    <w:rsid w:val="006513B0"/>
    <w:rsid w:val="00651589"/>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711D"/>
    <w:rsid w:val="0065719F"/>
    <w:rsid w:val="0065760B"/>
    <w:rsid w:val="00657741"/>
    <w:rsid w:val="00657C20"/>
    <w:rsid w:val="00657CF2"/>
    <w:rsid w:val="00657E7A"/>
    <w:rsid w:val="00657F85"/>
    <w:rsid w:val="00660022"/>
    <w:rsid w:val="006600A3"/>
    <w:rsid w:val="0066075F"/>
    <w:rsid w:val="006607BB"/>
    <w:rsid w:val="006609BC"/>
    <w:rsid w:val="00660BA6"/>
    <w:rsid w:val="00660DA8"/>
    <w:rsid w:val="0066124A"/>
    <w:rsid w:val="0066155A"/>
    <w:rsid w:val="00661643"/>
    <w:rsid w:val="00661749"/>
    <w:rsid w:val="0066184A"/>
    <w:rsid w:val="00661AB4"/>
    <w:rsid w:val="00661C77"/>
    <w:rsid w:val="00661D61"/>
    <w:rsid w:val="00662900"/>
    <w:rsid w:val="00662D61"/>
    <w:rsid w:val="00663237"/>
    <w:rsid w:val="00663436"/>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8F0"/>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867"/>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36"/>
    <w:rsid w:val="006915A6"/>
    <w:rsid w:val="006915D3"/>
    <w:rsid w:val="006915FE"/>
    <w:rsid w:val="00691827"/>
    <w:rsid w:val="006924C8"/>
    <w:rsid w:val="00692524"/>
    <w:rsid w:val="0069257A"/>
    <w:rsid w:val="00692A3B"/>
    <w:rsid w:val="00692C6D"/>
    <w:rsid w:val="00692E62"/>
    <w:rsid w:val="00692E86"/>
    <w:rsid w:val="006930AD"/>
    <w:rsid w:val="00693141"/>
    <w:rsid w:val="00693165"/>
    <w:rsid w:val="00693469"/>
    <w:rsid w:val="00693652"/>
    <w:rsid w:val="006937D5"/>
    <w:rsid w:val="00693E37"/>
    <w:rsid w:val="00694163"/>
    <w:rsid w:val="00694439"/>
    <w:rsid w:val="00694512"/>
    <w:rsid w:val="0069451D"/>
    <w:rsid w:val="006947F0"/>
    <w:rsid w:val="0069487A"/>
    <w:rsid w:val="006949C6"/>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D65"/>
    <w:rsid w:val="006A5DD7"/>
    <w:rsid w:val="006A5E68"/>
    <w:rsid w:val="006A64C8"/>
    <w:rsid w:val="006A6549"/>
    <w:rsid w:val="006A6759"/>
    <w:rsid w:val="006A6B7C"/>
    <w:rsid w:val="006A7758"/>
    <w:rsid w:val="006A786E"/>
    <w:rsid w:val="006A7B3D"/>
    <w:rsid w:val="006A7E0C"/>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22C"/>
    <w:rsid w:val="006D03AB"/>
    <w:rsid w:val="006D05BE"/>
    <w:rsid w:val="006D0A88"/>
    <w:rsid w:val="006D0E98"/>
    <w:rsid w:val="006D0F71"/>
    <w:rsid w:val="006D21C3"/>
    <w:rsid w:val="006D220D"/>
    <w:rsid w:val="006D25D1"/>
    <w:rsid w:val="006D342F"/>
    <w:rsid w:val="006D3560"/>
    <w:rsid w:val="006D385D"/>
    <w:rsid w:val="006D39E1"/>
    <w:rsid w:val="006D3D0F"/>
    <w:rsid w:val="006D4032"/>
    <w:rsid w:val="006D4058"/>
    <w:rsid w:val="006D4478"/>
    <w:rsid w:val="006D4617"/>
    <w:rsid w:val="006D497A"/>
    <w:rsid w:val="006D4A70"/>
    <w:rsid w:val="006D4E84"/>
    <w:rsid w:val="006D526C"/>
    <w:rsid w:val="006D573B"/>
    <w:rsid w:val="006D5AC0"/>
    <w:rsid w:val="006D5B68"/>
    <w:rsid w:val="006D5EB3"/>
    <w:rsid w:val="006D61EE"/>
    <w:rsid w:val="006D63C3"/>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70"/>
    <w:rsid w:val="006E2DEA"/>
    <w:rsid w:val="006E2E6B"/>
    <w:rsid w:val="006E2EA0"/>
    <w:rsid w:val="006E2FEA"/>
    <w:rsid w:val="006E30C1"/>
    <w:rsid w:val="006E3165"/>
    <w:rsid w:val="006E32E1"/>
    <w:rsid w:val="006E35A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2C"/>
    <w:rsid w:val="006F0D52"/>
    <w:rsid w:val="006F1152"/>
    <w:rsid w:val="006F1573"/>
    <w:rsid w:val="006F1C03"/>
    <w:rsid w:val="006F2587"/>
    <w:rsid w:val="006F2888"/>
    <w:rsid w:val="006F3228"/>
    <w:rsid w:val="006F33A5"/>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EE"/>
    <w:rsid w:val="006F5ED3"/>
    <w:rsid w:val="006F6B0A"/>
    <w:rsid w:val="006F6B45"/>
    <w:rsid w:val="006F6BD6"/>
    <w:rsid w:val="006F6E6E"/>
    <w:rsid w:val="006F7119"/>
    <w:rsid w:val="006F71E9"/>
    <w:rsid w:val="006F7B07"/>
    <w:rsid w:val="006F7BA6"/>
    <w:rsid w:val="006F7C39"/>
    <w:rsid w:val="007002E6"/>
    <w:rsid w:val="007006F5"/>
    <w:rsid w:val="007007BD"/>
    <w:rsid w:val="00700830"/>
    <w:rsid w:val="00700B03"/>
    <w:rsid w:val="00700F78"/>
    <w:rsid w:val="007010DA"/>
    <w:rsid w:val="007014DA"/>
    <w:rsid w:val="0070158A"/>
    <w:rsid w:val="00701DA0"/>
    <w:rsid w:val="00702BC2"/>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CB4"/>
    <w:rsid w:val="00716D26"/>
    <w:rsid w:val="00716E18"/>
    <w:rsid w:val="00716EE5"/>
    <w:rsid w:val="00717450"/>
    <w:rsid w:val="00717611"/>
    <w:rsid w:val="00717748"/>
    <w:rsid w:val="0071781D"/>
    <w:rsid w:val="007200F6"/>
    <w:rsid w:val="00720644"/>
    <w:rsid w:val="007208A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1ED"/>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4EE"/>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49E"/>
    <w:rsid w:val="007424F1"/>
    <w:rsid w:val="0074272E"/>
    <w:rsid w:val="00742990"/>
    <w:rsid w:val="00742B18"/>
    <w:rsid w:val="00742C4C"/>
    <w:rsid w:val="00742F94"/>
    <w:rsid w:val="00743185"/>
    <w:rsid w:val="00743917"/>
    <w:rsid w:val="00743A0C"/>
    <w:rsid w:val="00743C35"/>
    <w:rsid w:val="00743C64"/>
    <w:rsid w:val="00743FB2"/>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479E1"/>
    <w:rsid w:val="00750205"/>
    <w:rsid w:val="00750207"/>
    <w:rsid w:val="0075074E"/>
    <w:rsid w:val="007509AF"/>
    <w:rsid w:val="00750C3A"/>
    <w:rsid w:val="00751024"/>
    <w:rsid w:val="00751067"/>
    <w:rsid w:val="007515DC"/>
    <w:rsid w:val="00751CF0"/>
    <w:rsid w:val="007526C3"/>
    <w:rsid w:val="00752882"/>
    <w:rsid w:val="00752974"/>
    <w:rsid w:val="00752D4F"/>
    <w:rsid w:val="00753473"/>
    <w:rsid w:val="007535AF"/>
    <w:rsid w:val="00753935"/>
    <w:rsid w:val="00753EE3"/>
    <w:rsid w:val="0075432C"/>
    <w:rsid w:val="00754D26"/>
    <w:rsid w:val="00754D3D"/>
    <w:rsid w:val="00754DE9"/>
    <w:rsid w:val="00754F83"/>
    <w:rsid w:val="00754FCC"/>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0ABA"/>
    <w:rsid w:val="00760B3F"/>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A70"/>
    <w:rsid w:val="00781FF4"/>
    <w:rsid w:val="007822EB"/>
    <w:rsid w:val="007828BD"/>
    <w:rsid w:val="0078323E"/>
    <w:rsid w:val="007835AB"/>
    <w:rsid w:val="00783A15"/>
    <w:rsid w:val="00784143"/>
    <w:rsid w:val="0078441B"/>
    <w:rsid w:val="007846F4"/>
    <w:rsid w:val="00785347"/>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67"/>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58A5"/>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AEE"/>
    <w:rsid w:val="007A0D11"/>
    <w:rsid w:val="007A0D7F"/>
    <w:rsid w:val="007A1510"/>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3E1E"/>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AED"/>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6688"/>
    <w:rsid w:val="007C709F"/>
    <w:rsid w:val="007C72A8"/>
    <w:rsid w:val="007C7B03"/>
    <w:rsid w:val="007C7C26"/>
    <w:rsid w:val="007D03B1"/>
    <w:rsid w:val="007D03EB"/>
    <w:rsid w:val="007D052D"/>
    <w:rsid w:val="007D07B4"/>
    <w:rsid w:val="007D0EB2"/>
    <w:rsid w:val="007D1171"/>
    <w:rsid w:val="007D11B0"/>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99F"/>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83"/>
    <w:rsid w:val="00801BEC"/>
    <w:rsid w:val="00801D20"/>
    <w:rsid w:val="00801D96"/>
    <w:rsid w:val="00801DE4"/>
    <w:rsid w:val="00801DF9"/>
    <w:rsid w:val="00801E04"/>
    <w:rsid w:val="00801EB0"/>
    <w:rsid w:val="0080217F"/>
    <w:rsid w:val="00802377"/>
    <w:rsid w:val="00802995"/>
    <w:rsid w:val="00802B2B"/>
    <w:rsid w:val="00802D6E"/>
    <w:rsid w:val="00802D85"/>
    <w:rsid w:val="00802FF9"/>
    <w:rsid w:val="0080300C"/>
    <w:rsid w:val="008030B0"/>
    <w:rsid w:val="00803312"/>
    <w:rsid w:val="00803A8F"/>
    <w:rsid w:val="00803BB2"/>
    <w:rsid w:val="00804167"/>
    <w:rsid w:val="00804210"/>
    <w:rsid w:val="00804427"/>
    <w:rsid w:val="0080456E"/>
    <w:rsid w:val="00805074"/>
    <w:rsid w:val="00805229"/>
    <w:rsid w:val="00805623"/>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07E76"/>
    <w:rsid w:val="00810344"/>
    <w:rsid w:val="00810525"/>
    <w:rsid w:val="00810943"/>
    <w:rsid w:val="00810B8A"/>
    <w:rsid w:val="00811553"/>
    <w:rsid w:val="00811565"/>
    <w:rsid w:val="00811AED"/>
    <w:rsid w:val="00812184"/>
    <w:rsid w:val="008125C7"/>
    <w:rsid w:val="008127C1"/>
    <w:rsid w:val="0081280A"/>
    <w:rsid w:val="008128AE"/>
    <w:rsid w:val="008128C5"/>
    <w:rsid w:val="008128F3"/>
    <w:rsid w:val="00813110"/>
    <w:rsid w:val="008132BC"/>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AEA"/>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691"/>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2F9"/>
    <w:rsid w:val="008444D0"/>
    <w:rsid w:val="008444D2"/>
    <w:rsid w:val="008445B9"/>
    <w:rsid w:val="008446E9"/>
    <w:rsid w:val="0084479F"/>
    <w:rsid w:val="008447A6"/>
    <w:rsid w:val="00844800"/>
    <w:rsid w:val="00844D94"/>
    <w:rsid w:val="008453AE"/>
    <w:rsid w:val="008455F4"/>
    <w:rsid w:val="00845F8A"/>
    <w:rsid w:val="00846244"/>
    <w:rsid w:val="0084627F"/>
    <w:rsid w:val="00846699"/>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5B2"/>
    <w:rsid w:val="0085775F"/>
    <w:rsid w:val="008577BB"/>
    <w:rsid w:val="008579BE"/>
    <w:rsid w:val="00857AA3"/>
    <w:rsid w:val="00857C69"/>
    <w:rsid w:val="00857C6F"/>
    <w:rsid w:val="0086037C"/>
    <w:rsid w:val="00860519"/>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3F3"/>
    <w:rsid w:val="0086772C"/>
    <w:rsid w:val="00867737"/>
    <w:rsid w:val="008702DD"/>
    <w:rsid w:val="0087113F"/>
    <w:rsid w:val="008711C1"/>
    <w:rsid w:val="0087147A"/>
    <w:rsid w:val="008714AF"/>
    <w:rsid w:val="008716FF"/>
    <w:rsid w:val="00871847"/>
    <w:rsid w:val="0087191E"/>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41C"/>
    <w:rsid w:val="00875482"/>
    <w:rsid w:val="0087549F"/>
    <w:rsid w:val="008754A1"/>
    <w:rsid w:val="0087569E"/>
    <w:rsid w:val="00875C6C"/>
    <w:rsid w:val="00875D92"/>
    <w:rsid w:val="00875E5B"/>
    <w:rsid w:val="00875F96"/>
    <w:rsid w:val="00876084"/>
    <w:rsid w:val="0087617D"/>
    <w:rsid w:val="00876891"/>
    <w:rsid w:val="008769C8"/>
    <w:rsid w:val="00876B45"/>
    <w:rsid w:val="00876BEB"/>
    <w:rsid w:val="00876C76"/>
    <w:rsid w:val="008772BE"/>
    <w:rsid w:val="00877AC2"/>
    <w:rsid w:val="00877DD5"/>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66A"/>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15"/>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85"/>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6D3"/>
    <w:rsid w:val="008C1F13"/>
    <w:rsid w:val="008C22B2"/>
    <w:rsid w:val="008C23A2"/>
    <w:rsid w:val="008C31C1"/>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1B3A"/>
    <w:rsid w:val="0093230B"/>
    <w:rsid w:val="00932873"/>
    <w:rsid w:val="0093287B"/>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86"/>
    <w:rsid w:val="009416AD"/>
    <w:rsid w:val="009417D0"/>
    <w:rsid w:val="009417D6"/>
    <w:rsid w:val="00941A08"/>
    <w:rsid w:val="009421AA"/>
    <w:rsid w:val="00942356"/>
    <w:rsid w:val="009427D7"/>
    <w:rsid w:val="009428CB"/>
    <w:rsid w:val="00942A08"/>
    <w:rsid w:val="00942B71"/>
    <w:rsid w:val="009430CE"/>
    <w:rsid w:val="0094347F"/>
    <w:rsid w:val="009434A8"/>
    <w:rsid w:val="00943536"/>
    <w:rsid w:val="009435D0"/>
    <w:rsid w:val="00943A2D"/>
    <w:rsid w:val="00943AB7"/>
    <w:rsid w:val="00943AF6"/>
    <w:rsid w:val="00944233"/>
    <w:rsid w:val="00944444"/>
    <w:rsid w:val="0094456D"/>
    <w:rsid w:val="00944623"/>
    <w:rsid w:val="0094476A"/>
    <w:rsid w:val="00944B43"/>
    <w:rsid w:val="009450FD"/>
    <w:rsid w:val="00945517"/>
    <w:rsid w:val="0094552F"/>
    <w:rsid w:val="00945655"/>
    <w:rsid w:val="00945D58"/>
    <w:rsid w:val="00946366"/>
    <w:rsid w:val="00946AD0"/>
    <w:rsid w:val="00946C5A"/>
    <w:rsid w:val="00946D3B"/>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4B1"/>
    <w:rsid w:val="00963854"/>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9D2"/>
    <w:rsid w:val="009A2D3A"/>
    <w:rsid w:val="009A3111"/>
    <w:rsid w:val="009A31F6"/>
    <w:rsid w:val="009A37BA"/>
    <w:rsid w:val="009A3D8F"/>
    <w:rsid w:val="009A3E04"/>
    <w:rsid w:val="009A3F60"/>
    <w:rsid w:val="009A4651"/>
    <w:rsid w:val="009A49A2"/>
    <w:rsid w:val="009A4D02"/>
    <w:rsid w:val="009A5233"/>
    <w:rsid w:val="009A5314"/>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1D65"/>
    <w:rsid w:val="009B2757"/>
    <w:rsid w:val="009B2760"/>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4F86"/>
    <w:rsid w:val="009B545F"/>
    <w:rsid w:val="009B5503"/>
    <w:rsid w:val="009B5CE9"/>
    <w:rsid w:val="009B6458"/>
    <w:rsid w:val="009B6B8E"/>
    <w:rsid w:val="009B6BA4"/>
    <w:rsid w:val="009B6D7F"/>
    <w:rsid w:val="009B6EEE"/>
    <w:rsid w:val="009B7169"/>
    <w:rsid w:val="009B729F"/>
    <w:rsid w:val="009B73DC"/>
    <w:rsid w:val="009B7626"/>
    <w:rsid w:val="009B772F"/>
    <w:rsid w:val="009B7794"/>
    <w:rsid w:val="009B79B6"/>
    <w:rsid w:val="009B7BF3"/>
    <w:rsid w:val="009B7C56"/>
    <w:rsid w:val="009C0115"/>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421"/>
    <w:rsid w:val="009C475C"/>
    <w:rsid w:val="009C5488"/>
    <w:rsid w:val="009C566E"/>
    <w:rsid w:val="009C5BA0"/>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0FC"/>
    <w:rsid w:val="009D26D8"/>
    <w:rsid w:val="009D27D6"/>
    <w:rsid w:val="009D28A6"/>
    <w:rsid w:val="009D2D1C"/>
    <w:rsid w:val="009D2F91"/>
    <w:rsid w:val="009D3145"/>
    <w:rsid w:val="009D3489"/>
    <w:rsid w:val="009D3717"/>
    <w:rsid w:val="009D3E19"/>
    <w:rsid w:val="009D47BB"/>
    <w:rsid w:val="009D4B77"/>
    <w:rsid w:val="009D4BA3"/>
    <w:rsid w:val="009D4D14"/>
    <w:rsid w:val="009D50B6"/>
    <w:rsid w:val="009D5AEE"/>
    <w:rsid w:val="009D5BDC"/>
    <w:rsid w:val="009D5CFF"/>
    <w:rsid w:val="009D5DA2"/>
    <w:rsid w:val="009D62E0"/>
    <w:rsid w:val="009D62E8"/>
    <w:rsid w:val="009D64EA"/>
    <w:rsid w:val="009D6559"/>
    <w:rsid w:val="009D680C"/>
    <w:rsid w:val="009D688D"/>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931"/>
    <w:rsid w:val="009E2D4B"/>
    <w:rsid w:val="009E31A7"/>
    <w:rsid w:val="009E322F"/>
    <w:rsid w:val="009E34CD"/>
    <w:rsid w:val="009E3797"/>
    <w:rsid w:val="009E3AAD"/>
    <w:rsid w:val="009E429A"/>
    <w:rsid w:val="009E42CF"/>
    <w:rsid w:val="009E4540"/>
    <w:rsid w:val="009E455F"/>
    <w:rsid w:val="009E467F"/>
    <w:rsid w:val="009E4819"/>
    <w:rsid w:val="009E49F3"/>
    <w:rsid w:val="009E4E5F"/>
    <w:rsid w:val="009E4E6E"/>
    <w:rsid w:val="009E5544"/>
    <w:rsid w:val="009E55A0"/>
    <w:rsid w:val="009E5BC9"/>
    <w:rsid w:val="009E5FE9"/>
    <w:rsid w:val="009E6041"/>
    <w:rsid w:val="009E6311"/>
    <w:rsid w:val="009E6510"/>
    <w:rsid w:val="009E66DB"/>
    <w:rsid w:val="009E70FA"/>
    <w:rsid w:val="009E735C"/>
    <w:rsid w:val="009E73D8"/>
    <w:rsid w:val="009F1328"/>
    <w:rsid w:val="009F1385"/>
    <w:rsid w:val="009F1511"/>
    <w:rsid w:val="009F15D5"/>
    <w:rsid w:val="009F16E1"/>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208"/>
    <w:rsid w:val="009F55FC"/>
    <w:rsid w:val="009F59E9"/>
    <w:rsid w:val="009F5B38"/>
    <w:rsid w:val="009F603A"/>
    <w:rsid w:val="009F61B4"/>
    <w:rsid w:val="009F62E6"/>
    <w:rsid w:val="009F6523"/>
    <w:rsid w:val="009F6649"/>
    <w:rsid w:val="009F6932"/>
    <w:rsid w:val="009F69ED"/>
    <w:rsid w:val="009F6A5E"/>
    <w:rsid w:val="009F6A63"/>
    <w:rsid w:val="009F6D11"/>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10650"/>
    <w:rsid w:val="00A10AA6"/>
    <w:rsid w:val="00A10D63"/>
    <w:rsid w:val="00A10F24"/>
    <w:rsid w:val="00A110A4"/>
    <w:rsid w:val="00A115D6"/>
    <w:rsid w:val="00A116A7"/>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AED"/>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DC7"/>
    <w:rsid w:val="00A22F3B"/>
    <w:rsid w:val="00A23171"/>
    <w:rsid w:val="00A235BD"/>
    <w:rsid w:val="00A2366F"/>
    <w:rsid w:val="00A2389E"/>
    <w:rsid w:val="00A23D27"/>
    <w:rsid w:val="00A23EB5"/>
    <w:rsid w:val="00A23FBB"/>
    <w:rsid w:val="00A243AD"/>
    <w:rsid w:val="00A24460"/>
    <w:rsid w:val="00A24673"/>
    <w:rsid w:val="00A246C8"/>
    <w:rsid w:val="00A248FC"/>
    <w:rsid w:val="00A24CDE"/>
    <w:rsid w:val="00A24EF6"/>
    <w:rsid w:val="00A251B2"/>
    <w:rsid w:val="00A25634"/>
    <w:rsid w:val="00A25AE9"/>
    <w:rsid w:val="00A25B51"/>
    <w:rsid w:val="00A265AA"/>
    <w:rsid w:val="00A26878"/>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054D"/>
    <w:rsid w:val="00A310A7"/>
    <w:rsid w:val="00A310E3"/>
    <w:rsid w:val="00A31110"/>
    <w:rsid w:val="00A318C9"/>
    <w:rsid w:val="00A31B64"/>
    <w:rsid w:val="00A31EA9"/>
    <w:rsid w:val="00A32167"/>
    <w:rsid w:val="00A321A2"/>
    <w:rsid w:val="00A322A1"/>
    <w:rsid w:val="00A322C7"/>
    <w:rsid w:val="00A32423"/>
    <w:rsid w:val="00A325BA"/>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AB5"/>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6AF7"/>
    <w:rsid w:val="00A46E81"/>
    <w:rsid w:val="00A4718F"/>
    <w:rsid w:val="00A471D7"/>
    <w:rsid w:val="00A47389"/>
    <w:rsid w:val="00A4745D"/>
    <w:rsid w:val="00A47728"/>
    <w:rsid w:val="00A478D7"/>
    <w:rsid w:val="00A47C64"/>
    <w:rsid w:val="00A47F10"/>
    <w:rsid w:val="00A50607"/>
    <w:rsid w:val="00A50898"/>
    <w:rsid w:val="00A50A2C"/>
    <w:rsid w:val="00A50C00"/>
    <w:rsid w:val="00A50C54"/>
    <w:rsid w:val="00A510C0"/>
    <w:rsid w:val="00A5161B"/>
    <w:rsid w:val="00A51BFF"/>
    <w:rsid w:val="00A51D95"/>
    <w:rsid w:val="00A51E37"/>
    <w:rsid w:val="00A520E1"/>
    <w:rsid w:val="00A520F4"/>
    <w:rsid w:val="00A521A6"/>
    <w:rsid w:val="00A521EC"/>
    <w:rsid w:val="00A52888"/>
    <w:rsid w:val="00A52DD9"/>
    <w:rsid w:val="00A52DEB"/>
    <w:rsid w:val="00A52FC1"/>
    <w:rsid w:val="00A539B5"/>
    <w:rsid w:val="00A53B94"/>
    <w:rsid w:val="00A5416F"/>
    <w:rsid w:val="00A542DD"/>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4F4F"/>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6A"/>
    <w:rsid w:val="00A818AB"/>
    <w:rsid w:val="00A81C04"/>
    <w:rsid w:val="00A81C8C"/>
    <w:rsid w:val="00A81CE5"/>
    <w:rsid w:val="00A81FF7"/>
    <w:rsid w:val="00A82895"/>
    <w:rsid w:val="00A830D9"/>
    <w:rsid w:val="00A83255"/>
    <w:rsid w:val="00A83401"/>
    <w:rsid w:val="00A8340C"/>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0AD4"/>
    <w:rsid w:val="00A91181"/>
    <w:rsid w:val="00A915FB"/>
    <w:rsid w:val="00A9218F"/>
    <w:rsid w:val="00A924F0"/>
    <w:rsid w:val="00A92B74"/>
    <w:rsid w:val="00A92E89"/>
    <w:rsid w:val="00A92F49"/>
    <w:rsid w:val="00A93745"/>
    <w:rsid w:val="00A9396B"/>
    <w:rsid w:val="00A93AA6"/>
    <w:rsid w:val="00A93EAF"/>
    <w:rsid w:val="00A94050"/>
    <w:rsid w:val="00A94217"/>
    <w:rsid w:val="00A9434C"/>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FDE"/>
    <w:rsid w:val="00AA740C"/>
    <w:rsid w:val="00AA76CD"/>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FB"/>
    <w:rsid w:val="00AD024C"/>
    <w:rsid w:val="00AD032F"/>
    <w:rsid w:val="00AD0656"/>
    <w:rsid w:val="00AD0D90"/>
    <w:rsid w:val="00AD10CC"/>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FD"/>
    <w:rsid w:val="00AD7541"/>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7FC"/>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09B"/>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51B"/>
    <w:rsid w:val="00B30A68"/>
    <w:rsid w:val="00B312C7"/>
    <w:rsid w:val="00B3136E"/>
    <w:rsid w:val="00B319F4"/>
    <w:rsid w:val="00B31ADF"/>
    <w:rsid w:val="00B3204B"/>
    <w:rsid w:val="00B32292"/>
    <w:rsid w:val="00B32368"/>
    <w:rsid w:val="00B3243B"/>
    <w:rsid w:val="00B324B8"/>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D9D"/>
    <w:rsid w:val="00B43228"/>
    <w:rsid w:val="00B432A5"/>
    <w:rsid w:val="00B433E2"/>
    <w:rsid w:val="00B4360B"/>
    <w:rsid w:val="00B4380E"/>
    <w:rsid w:val="00B4389D"/>
    <w:rsid w:val="00B43D1D"/>
    <w:rsid w:val="00B4485C"/>
    <w:rsid w:val="00B45135"/>
    <w:rsid w:val="00B4589F"/>
    <w:rsid w:val="00B45B70"/>
    <w:rsid w:val="00B46047"/>
    <w:rsid w:val="00B4615E"/>
    <w:rsid w:val="00B461BB"/>
    <w:rsid w:val="00B463E4"/>
    <w:rsid w:val="00B4648E"/>
    <w:rsid w:val="00B46723"/>
    <w:rsid w:val="00B472F6"/>
    <w:rsid w:val="00B47751"/>
    <w:rsid w:val="00B50E20"/>
    <w:rsid w:val="00B50ED1"/>
    <w:rsid w:val="00B50F32"/>
    <w:rsid w:val="00B5194E"/>
    <w:rsid w:val="00B51A1B"/>
    <w:rsid w:val="00B51A65"/>
    <w:rsid w:val="00B51BD5"/>
    <w:rsid w:val="00B51DA4"/>
    <w:rsid w:val="00B51F77"/>
    <w:rsid w:val="00B52024"/>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DE4"/>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5490"/>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B4"/>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0B5"/>
    <w:rsid w:val="00B8416F"/>
    <w:rsid w:val="00B84204"/>
    <w:rsid w:val="00B84464"/>
    <w:rsid w:val="00B8446F"/>
    <w:rsid w:val="00B84535"/>
    <w:rsid w:val="00B845A1"/>
    <w:rsid w:val="00B8490C"/>
    <w:rsid w:val="00B84A06"/>
    <w:rsid w:val="00B84AF6"/>
    <w:rsid w:val="00B84DC1"/>
    <w:rsid w:val="00B85071"/>
    <w:rsid w:val="00B85B8C"/>
    <w:rsid w:val="00B8623C"/>
    <w:rsid w:val="00B86801"/>
    <w:rsid w:val="00B86A7C"/>
    <w:rsid w:val="00B86B98"/>
    <w:rsid w:val="00B86BD6"/>
    <w:rsid w:val="00B86D7D"/>
    <w:rsid w:val="00B872BE"/>
    <w:rsid w:val="00B87925"/>
    <w:rsid w:val="00B87961"/>
    <w:rsid w:val="00B87CAC"/>
    <w:rsid w:val="00B908B1"/>
    <w:rsid w:val="00B90A01"/>
    <w:rsid w:val="00B90B9D"/>
    <w:rsid w:val="00B90BCD"/>
    <w:rsid w:val="00B90DF9"/>
    <w:rsid w:val="00B90FDA"/>
    <w:rsid w:val="00B90FFF"/>
    <w:rsid w:val="00B91230"/>
    <w:rsid w:val="00B91378"/>
    <w:rsid w:val="00B91479"/>
    <w:rsid w:val="00B919BA"/>
    <w:rsid w:val="00B92007"/>
    <w:rsid w:val="00B922E1"/>
    <w:rsid w:val="00B92406"/>
    <w:rsid w:val="00B92430"/>
    <w:rsid w:val="00B92513"/>
    <w:rsid w:val="00B92633"/>
    <w:rsid w:val="00B92686"/>
    <w:rsid w:val="00B92BD1"/>
    <w:rsid w:val="00B92CE1"/>
    <w:rsid w:val="00B9330E"/>
    <w:rsid w:val="00B937C5"/>
    <w:rsid w:val="00B93A36"/>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455"/>
    <w:rsid w:val="00BA0C2E"/>
    <w:rsid w:val="00BA0C3C"/>
    <w:rsid w:val="00BA1026"/>
    <w:rsid w:val="00BA1526"/>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473"/>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36F"/>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5FB"/>
    <w:rsid w:val="00BC3712"/>
    <w:rsid w:val="00BC3756"/>
    <w:rsid w:val="00BC3873"/>
    <w:rsid w:val="00BC4194"/>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9C2"/>
    <w:rsid w:val="00BD5377"/>
    <w:rsid w:val="00BD54ED"/>
    <w:rsid w:val="00BD5737"/>
    <w:rsid w:val="00BD573B"/>
    <w:rsid w:val="00BD5789"/>
    <w:rsid w:val="00BD578D"/>
    <w:rsid w:val="00BD5880"/>
    <w:rsid w:val="00BD5AB0"/>
    <w:rsid w:val="00BD5AF5"/>
    <w:rsid w:val="00BD5C2D"/>
    <w:rsid w:val="00BD5D43"/>
    <w:rsid w:val="00BD5DA3"/>
    <w:rsid w:val="00BD6088"/>
    <w:rsid w:val="00BD619E"/>
    <w:rsid w:val="00BD6620"/>
    <w:rsid w:val="00BD686B"/>
    <w:rsid w:val="00BD6A5B"/>
    <w:rsid w:val="00BD6CBF"/>
    <w:rsid w:val="00BD6F82"/>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6E6"/>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A4"/>
    <w:rsid w:val="00BF3DA3"/>
    <w:rsid w:val="00BF3E61"/>
    <w:rsid w:val="00BF40A8"/>
    <w:rsid w:val="00BF40D3"/>
    <w:rsid w:val="00BF44BB"/>
    <w:rsid w:val="00BF4B25"/>
    <w:rsid w:val="00BF4F70"/>
    <w:rsid w:val="00BF50C5"/>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BE1"/>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6CC4"/>
    <w:rsid w:val="00C073CD"/>
    <w:rsid w:val="00C07425"/>
    <w:rsid w:val="00C07580"/>
    <w:rsid w:val="00C07E34"/>
    <w:rsid w:val="00C07EC3"/>
    <w:rsid w:val="00C07FC4"/>
    <w:rsid w:val="00C100EF"/>
    <w:rsid w:val="00C10163"/>
    <w:rsid w:val="00C10369"/>
    <w:rsid w:val="00C109B5"/>
    <w:rsid w:val="00C115E0"/>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9D5"/>
    <w:rsid w:val="00C1751B"/>
    <w:rsid w:val="00C175EC"/>
    <w:rsid w:val="00C17D26"/>
    <w:rsid w:val="00C203A5"/>
    <w:rsid w:val="00C205E5"/>
    <w:rsid w:val="00C2185A"/>
    <w:rsid w:val="00C21BFB"/>
    <w:rsid w:val="00C21D4C"/>
    <w:rsid w:val="00C221C5"/>
    <w:rsid w:val="00C2240D"/>
    <w:rsid w:val="00C22579"/>
    <w:rsid w:val="00C226F3"/>
    <w:rsid w:val="00C228F5"/>
    <w:rsid w:val="00C22B7C"/>
    <w:rsid w:val="00C2362C"/>
    <w:rsid w:val="00C23749"/>
    <w:rsid w:val="00C237DF"/>
    <w:rsid w:val="00C23947"/>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0EE9"/>
    <w:rsid w:val="00C31031"/>
    <w:rsid w:val="00C31975"/>
    <w:rsid w:val="00C31A6A"/>
    <w:rsid w:val="00C31AA4"/>
    <w:rsid w:val="00C31B7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62FE"/>
    <w:rsid w:val="00C4670A"/>
    <w:rsid w:val="00C46C1E"/>
    <w:rsid w:val="00C46FD0"/>
    <w:rsid w:val="00C471F1"/>
    <w:rsid w:val="00C472FE"/>
    <w:rsid w:val="00C47326"/>
    <w:rsid w:val="00C4792D"/>
    <w:rsid w:val="00C479B3"/>
    <w:rsid w:val="00C47AAB"/>
    <w:rsid w:val="00C47B0A"/>
    <w:rsid w:val="00C47B44"/>
    <w:rsid w:val="00C5032B"/>
    <w:rsid w:val="00C506E0"/>
    <w:rsid w:val="00C50C91"/>
    <w:rsid w:val="00C50DD6"/>
    <w:rsid w:val="00C51013"/>
    <w:rsid w:val="00C517EC"/>
    <w:rsid w:val="00C51861"/>
    <w:rsid w:val="00C51EAB"/>
    <w:rsid w:val="00C520B6"/>
    <w:rsid w:val="00C52110"/>
    <w:rsid w:val="00C52883"/>
    <w:rsid w:val="00C52B1E"/>
    <w:rsid w:val="00C52CCA"/>
    <w:rsid w:val="00C53143"/>
    <w:rsid w:val="00C537E4"/>
    <w:rsid w:val="00C5380C"/>
    <w:rsid w:val="00C541D2"/>
    <w:rsid w:val="00C54C38"/>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0536"/>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B55"/>
    <w:rsid w:val="00C63E3F"/>
    <w:rsid w:val="00C63F8A"/>
    <w:rsid w:val="00C63FEE"/>
    <w:rsid w:val="00C64484"/>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1F9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9F6"/>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793"/>
    <w:rsid w:val="00C917DF"/>
    <w:rsid w:val="00C9278A"/>
    <w:rsid w:val="00C9296A"/>
    <w:rsid w:val="00C92C17"/>
    <w:rsid w:val="00C934EF"/>
    <w:rsid w:val="00C9365C"/>
    <w:rsid w:val="00C93A22"/>
    <w:rsid w:val="00C93CE0"/>
    <w:rsid w:val="00C9421C"/>
    <w:rsid w:val="00C94449"/>
    <w:rsid w:val="00C94518"/>
    <w:rsid w:val="00C946F8"/>
    <w:rsid w:val="00C948FD"/>
    <w:rsid w:val="00C94D13"/>
    <w:rsid w:val="00C9521C"/>
    <w:rsid w:val="00C9528C"/>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3B2"/>
    <w:rsid w:val="00CB2AC8"/>
    <w:rsid w:val="00CB2CD3"/>
    <w:rsid w:val="00CB2DD9"/>
    <w:rsid w:val="00CB3097"/>
    <w:rsid w:val="00CB31ED"/>
    <w:rsid w:val="00CB32F7"/>
    <w:rsid w:val="00CB332E"/>
    <w:rsid w:val="00CB341B"/>
    <w:rsid w:val="00CB3579"/>
    <w:rsid w:val="00CB3BC7"/>
    <w:rsid w:val="00CB3EAF"/>
    <w:rsid w:val="00CB42F3"/>
    <w:rsid w:val="00CB446B"/>
    <w:rsid w:val="00CB44D3"/>
    <w:rsid w:val="00CB4715"/>
    <w:rsid w:val="00CB4762"/>
    <w:rsid w:val="00CB55BC"/>
    <w:rsid w:val="00CB5C95"/>
    <w:rsid w:val="00CB5F0C"/>
    <w:rsid w:val="00CB6816"/>
    <w:rsid w:val="00CB68AB"/>
    <w:rsid w:val="00CB68BF"/>
    <w:rsid w:val="00CB6A8B"/>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07"/>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66C"/>
    <w:rsid w:val="00CD37FA"/>
    <w:rsid w:val="00CD3A44"/>
    <w:rsid w:val="00CD3A9B"/>
    <w:rsid w:val="00CD3C44"/>
    <w:rsid w:val="00CD3DDC"/>
    <w:rsid w:val="00CD3DFB"/>
    <w:rsid w:val="00CD4441"/>
    <w:rsid w:val="00CD4B2A"/>
    <w:rsid w:val="00CD4B4A"/>
    <w:rsid w:val="00CD4D4E"/>
    <w:rsid w:val="00CD4DA7"/>
    <w:rsid w:val="00CD5C96"/>
    <w:rsid w:val="00CD5D50"/>
    <w:rsid w:val="00CD5DCF"/>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6D3A"/>
    <w:rsid w:val="00CE7474"/>
    <w:rsid w:val="00CE7970"/>
    <w:rsid w:val="00CE7BE2"/>
    <w:rsid w:val="00CE7F91"/>
    <w:rsid w:val="00CF00DE"/>
    <w:rsid w:val="00CF010A"/>
    <w:rsid w:val="00CF0384"/>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07E"/>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7C6"/>
    <w:rsid w:val="00D03913"/>
    <w:rsid w:val="00D04054"/>
    <w:rsid w:val="00D04764"/>
    <w:rsid w:val="00D048EF"/>
    <w:rsid w:val="00D04A10"/>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0A"/>
    <w:rsid w:val="00D07FB0"/>
    <w:rsid w:val="00D100AB"/>
    <w:rsid w:val="00D10197"/>
    <w:rsid w:val="00D103B2"/>
    <w:rsid w:val="00D10B67"/>
    <w:rsid w:val="00D10C85"/>
    <w:rsid w:val="00D10D00"/>
    <w:rsid w:val="00D11612"/>
    <w:rsid w:val="00D118DC"/>
    <w:rsid w:val="00D11BFE"/>
    <w:rsid w:val="00D11C6E"/>
    <w:rsid w:val="00D1200B"/>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312"/>
    <w:rsid w:val="00D224F3"/>
    <w:rsid w:val="00D228EB"/>
    <w:rsid w:val="00D229CC"/>
    <w:rsid w:val="00D22E22"/>
    <w:rsid w:val="00D23631"/>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2F"/>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A25"/>
    <w:rsid w:val="00D35F55"/>
    <w:rsid w:val="00D360D0"/>
    <w:rsid w:val="00D365DC"/>
    <w:rsid w:val="00D366D0"/>
    <w:rsid w:val="00D3682E"/>
    <w:rsid w:val="00D36B53"/>
    <w:rsid w:val="00D3722D"/>
    <w:rsid w:val="00D37310"/>
    <w:rsid w:val="00D377AD"/>
    <w:rsid w:val="00D37BD7"/>
    <w:rsid w:val="00D4002A"/>
    <w:rsid w:val="00D4003C"/>
    <w:rsid w:val="00D40184"/>
    <w:rsid w:val="00D40239"/>
    <w:rsid w:val="00D40557"/>
    <w:rsid w:val="00D40D73"/>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8D5"/>
    <w:rsid w:val="00D45E66"/>
    <w:rsid w:val="00D46180"/>
    <w:rsid w:val="00D4622F"/>
    <w:rsid w:val="00D462CC"/>
    <w:rsid w:val="00D4632E"/>
    <w:rsid w:val="00D4699A"/>
    <w:rsid w:val="00D46B78"/>
    <w:rsid w:val="00D46F12"/>
    <w:rsid w:val="00D471F2"/>
    <w:rsid w:val="00D47564"/>
    <w:rsid w:val="00D47687"/>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C49"/>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135"/>
    <w:rsid w:val="00D80313"/>
    <w:rsid w:val="00D809A9"/>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1A"/>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C7"/>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463"/>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082"/>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9C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5C7"/>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2E8"/>
    <w:rsid w:val="00DC2307"/>
    <w:rsid w:val="00DC232B"/>
    <w:rsid w:val="00DC2FD5"/>
    <w:rsid w:val="00DC327A"/>
    <w:rsid w:val="00DC346E"/>
    <w:rsid w:val="00DC3A2B"/>
    <w:rsid w:val="00DC4117"/>
    <w:rsid w:val="00DC4579"/>
    <w:rsid w:val="00DC4D9D"/>
    <w:rsid w:val="00DC53B6"/>
    <w:rsid w:val="00DC5754"/>
    <w:rsid w:val="00DC5783"/>
    <w:rsid w:val="00DC5B73"/>
    <w:rsid w:val="00DC5CE1"/>
    <w:rsid w:val="00DC6438"/>
    <w:rsid w:val="00DC64E3"/>
    <w:rsid w:val="00DC6670"/>
    <w:rsid w:val="00DC681F"/>
    <w:rsid w:val="00DC68F5"/>
    <w:rsid w:val="00DC6974"/>
    <w:rsid w:val="00DC69C3"/>
    <w:rsid w:val="00DC6A25"/>
    <w:rsid w:val="00DC6D34"/>
    <w:rsid w:val="00DC6EFC"/>
    <w:rsid w:val="00DC6FDD"/>
    <w:rsid w:val="00DC72C7"/>
    <w:rsid w:val="00DC743A"/>
    <w:rsid w:val="00DD0195"/>
    <w:rsid w:val="00DD073A"/>
    <w:rsid w:val="00DD09AC"/>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526C"/>
    <w:rsid w:val="00DD5502"/>
    <w:rsid w:val="00DD5648"/>
    <w:rsid w:val="00DD57B5"/>
    <w:rsid w:val="00DD5BE1"/>
    <w:rsid w:val="00DD5E05"/>
    <w:rsid w:val="00DD5EB7"/>
    <w:rsid w:val="00DD630B"/>
    <w:rsid w:val="00DD6734"/>
    <w:rsid w:val="00DD6975"/>
    <w:rsid w:val="00DD6ABC"/>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29"/>
    <w:rsid w:val="00DF6058"/>
    <w:rsid w:val="00DF630C"/>
    <w:rsid w:val="00DF652F"/>
    <w:rsid w:val="00DF6EF5"/>
    <w:rsid w:val="00DF73DD"/>
    <w:rsid w:val="00DF783B"/>
    <w:rsid w:val="00DF7C4C"/>
    <w:rsid w:val="00DF7E27"/>
    <w:rsid w:val="00DF7EB3"/>
    <w:rsid w:val="00DF7FE6"/>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0A6"/>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C5F"/>
    <w:rsid w:val="00E13CE9"/>
    <w:rsid w:val="00E140C6"/>
    <w:rsid w:val="00E142D9"/>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DC8"/>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3D"/>
    <w:rsid w:val="00E30B45"/>
    <w:rsid w:val="00E3100D"/>
    <w:rsid w:val="00E3114E"/>
    <w:rsid w:val="00E31886"/>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AA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7A2"/>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29"/>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1E"/>
    <w:rsid w:val="00E762DD"/>
    <w:rsid w:val="00E76333"/>
    <w:rsid w:val="00E767F4"/>
    <w:rsid w:val="00E7685E"/>
    <w:rsid w:val="00E77025"/>
    <w:rsid w:val="00E77469"/>
    <w:rsid w:val="00E7752A"/>
    <w:rsid w:val="00E777AF"/>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AA"/>
    <w:rsid w:val="00E82AC4"/>
    <w:rsid w:val="00E82C80"/>
    <w:rsid w:val="00E83169"/>
    <w:rsid w:val="00E8344A"/>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92B"/>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464"/>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85"/>
    <w:rsid w:val="00EA6788"/>
    <w:rsid w:val="00EA682F"/>
    <w:rsid w:val="00EA68AB"/>
    <w:rsid w:val="00EA6D1C"/>
    <w:rsid w:val="00EA6D4D"/>
    <w:rsid w:val="00EA6E77"/>
    <w:rsid w:val="00EA769D"/>
    <w:rsid w:val="00EA7A8B"/>
    <w:rsid w:val="00EA7BB5"/>
    <w:rsid w:val="00EA7DDF"/>
    <w:rsid w:val="00EA7E41"/>
    <w:rsid w:val="00EB0278"/>
    <w:rsid w:val="00EB0424"/>
    <w:rsid w:val="00EB04A1"/>
    <w:rsid w:val="00EB073A"/>
    <w:rsid w:val="00EB0968"/>
    <w:rsid w:val="00EB1227"/>
    <w:rsid w:val="00EB1347"/>
    <w:rsid w:val="00EB15CB"/>
    <w:rsid w:val="00EB161E"/>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BC3"/>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1D69"/>
    <w:rsid w:val="00EC2028"/>
    <w:rsid w:val="00EC27F0"/>
    <w:rsid w:val="00EC2B10"/>
    <w:rsid w:val="00EC2C24"/>
    <w:rsid w:val="00EC2C9A"/>
    <w:rsid w:val="00EC2D43"/>
    <w:rsid w:val="00EC2EEC"/>
    <w:rsid w:val="00EC2F5E"/>
    <w:rsid w:val="00EC2FFD"/>
    <w:rsid w:val="00EC32CC"/>
    <w:rsid w:val="00EC3430"/>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B36"/>
    <w:rsid w:val="00ED0C33"/>
    <w:rsid w:val="00ED0DD0"/>
    <w:rsid w:val="00ED0DE4"/>
    <w:rsid w:val="00ED0E63"/>
    <w:rsid w:val="00ED0EFF"/>
    <w:rsid w:val="00ED0F98"/>
    <w:rsid w:val="00ED11E8"/>
    <w:rsid w:val="00ED148B"/>
    <w:rsid w:val="00ED1718"/>
    <w:rsid w:val="00ED1B5F"/>
    <w:rsid w:val="00ED2295"/>
    <w:rsid w:val="00ED289D"/>
    <w:rsid w:val="00ED2AD6"/>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539"/>
    <w:rsid w:val="00ED775D"/>
    <w:rsid w:val="00EE056B"/>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8E2"/>
    <w:rsid w:val="00EE5A1C"/>
    <w:rsid w:val="00EE5A53"/>
    <w:rsid w:val="00EE5E18"/>
    <w:rsid w:val="00EE5EB0"/>
    <w:rsid w:val="00EE65C1"/>
    <w:rsid w:val="00EE6630"/>
    <w:rsid w:val="00EE6981"/>
    <w:rsid w:val="00EE6EB6"/>
    <w:rsid w:val="00EE7297"/>
    <w:rsid w:val="00EE7381"/>
    <w:rsid w:val="00EE7979"/>
    <w:rsid w:val="00EE7A1F"/>
    <w:rsid w:val="00EE7F20"/>
    <w:rsid w:val="00EF07F9"/>
    <w:rsid w:val="00EF092F"/>
    <w:rsid w:val="00EF0B70"/>
    <w:rsid w:val="00EF0C8C"/>
    <w:rsid w:val="00EF0DD2"/>
    <w:rsid w:val="00EF0F2D"/>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7AF"/>
    <w:rsid w:val="00F03822"/>
    <w:rsid w:val="00F03887"/>
    <w:rsid w:val="00F038BD"/>
    <w:rsid w:val="00F03B3A"/>
    <w:rsid w:val="00F043EB"/>
    <w:rsid w:val="00F044B5"/>
    <w:rsid w:val="00F04846"/>
    <w:rsid w:val="00F055C2"/>
    <w:rsid w:val="00F05790"/>
    <w:rsid w:val="00F05AA2"/>
    <w:rsid w:val="00F05AF6"/>
    <w:rsid w:val="00F06096"/>
    <w:rsid w:val="00F061AC"/>
    <w:rsid w:val="00F0630E"/>
    <w:rsid w:val="00F0641A"/>
    <w:rsid w:val="00F06680"/>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5C"/>
    <w:rsid w:val="00F24FF4"/>
    <w:rsid w:val="00F2507C"/>
    <w:rsid w:val="00F25809"/>
    <w:rsid w:val="00F25A17"/>
    <w:rsid w:val="00F25AB5"/>
    <w:rsid w:val="00F25D7C"/>
    <w:rsid w:val="00F25FE9"/>
    <w:rsid w:val="00F2616E"/>
    <w:rsid w:val="00F2619E"/>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50C2"/>
    <w:rsid w:val="00F354C9"/>
    <w:rsid w:val="00F354CB"/>
    <w:rsid w:val="00F3555D"/>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07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2BCB"/>
    <w:rsid w:val="00F53327"/>
    <w:rsid w:val="00F5369E"/>
    <w:rsid w:val="00F536B0"/>
    <w:rsid w:val="00F536B4"/>
    <w:rsid w:val="00F5371E"/>
    <w:rsid w:val="00F53999"/>
    <w:rsid w:val="00F53A8D"/>
    <w:rsid w:val="00F53C3B"/>
    <w:rsid w:val="00F53F5D"/>
    <w:rsid w:val="00F5402E"/>
    <w:rsid w:val="00F54B87"/>
    <w:rsid w:val="00F54BFD"/>
    <w:rsid w:val="00F54D20"/>
    <w:rsid w:val="00F54D7A"/>
    <w:rsid w:val="00F550AE"/>
    <w:rsid w:val="00F55449"/>
    <w:rsid w:val="00F5560E"/>
    <w:rsid w:val="00F55BBC"/>
    <w:rsid w:val="00F55D16"/>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833"/>
    <w:rsid w:val="00F63CCB"/>
    <w:rsid w:val="00F64146"/>
    <w:rsid w:val="00F64327"/>
    <w:rsid w:val="00F64352"/>
    <w:rsid w:val="00F64706"/>
    <w:rsid w:val="00F648AC"/>
    <w:rsid w:val="00F64FDA"/>
    <w:rsid w:val="00F65651"/>
    <w:rsid w:val="00F65BBE"/>
    <w:rsid w:val="00F65E8D"/>
    <w:rsid w:val="00F662CB"/>
    <w:rsid w:val="00F664E9"/>
    <w:rsid w:val="00F66838"/>
    <w:rsid w:val="00F66B5E"/>
    <w:rsid w:val="00F66E70"/>
    <w:rsid w:val="00F67110"/>
    <w:rsid w:val="00F671F0"/>
    <w:rsid w:val="00F674ED"/>
    <w:rsid w:val="00F676F4"/>
    <w:rsid w:val="00F677E1"/>
    <w:rsid w:val="00F679EE"/>
    <w:rsid w:val="00F67A63"/>
    <w:rsid w:val="00F70418"/>
    <w:rsid w:val="00F706CE"/>
    <w:rsid w:val="00F70922"/>
    <w:rsid w:val="00F70974"/>
    <w:rsid w:val="00F70B57"/>
    <w:rsid w:val="00F70D3E"/>
    <w:rsid w:val="00F70D7E"/>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4E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7B"/>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283"/>
    <w:rsid w:val="00F93326"/>
    <w:rsid w:val="00F937D3"/>
    <w:rsid w:val="00F93F0F"/>
    <w:rsid w:val="00F94113"/>
    <w:rsid w:val="00F94309"/>
    <w:rsid w:val="00F9451B"/>
    <w:rsid w:val="00F94625"/>
    <w:rsid w:val="00F94BC7"/>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EB8"/>
    <w:rsid w:val="00FA0F8B"/>
    <w:rsid w:val="00FA1345"/>
    <w:rsid w:val="00FA14B7"/>
    <w:rsid w:val="00FA1695"/>
    <w:rsid w:val="00FA1AE7"/>
    <w:rsid w:val="00FA1DA4"/>
    <w:rsid w:val="00FA1EF5"/>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07"/>
    <w:rsid w:val="00FA71DE"/>
    <w:rsid w:val="00FA7297"/>
    <w:rsid w:val="00FA79DA"/>
    <w:rsid w:val="00FA7A6B"/>
    <w:rsid w:val="00FA7D84"/>
    <w:rsid w:val="00FA7E0C"/>
    <w:rsid w:val="00FB00C2"/>
    <w:rsid w:val="00FB0172"/>
    <w:rsid w:val="00FB0704"/>
    <w:rsid w:val="00FB1790"/>
    <w:rsid w:val="00FB183F"/>
    <w:rsid w:val="00FB1A91"/>
    <w:rsid w:val="00FB1C4E"/>
    <w:rsid w:val="00FB1E5B"/>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469"/>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A0A"/>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C7B41"/>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3"/>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280"/>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202"/>
    <w:rsid w:val="00FF653B"/>
    <w:rsid w:val="00FF684C"/>
    <w:rsid w:val="00FF6D15"/>
    <w:rsid w:val="00FF6F15"/>
    <w:rsid w:val="00FF7193"/>
    <w:rsid w:val="00FF7568"/>
    <w:rsid w:val="00FF7822"/>
    <w:rsid w:val="00FF7A5A"/>
    <w:rsid w:val="00FF7A6D"/>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46D9F"/>
  <w15:chartTrackingRefBased/>
  <w15:docId w15:val="{D3C50F03-ABE1-4EB4-B97E-00E04F00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0484"/>
    <w:pPr>
      <w:spacing w:after="180"/>
    </w:pPr>
    <w:rPr>
      <w:rFonts w:ascii="Times New Roman" w:hAnsi="Times New Roman"/>
      <w:lang w:eastAsia="en-US"/>
    </w:rPr>
  </w:style>
  <w:style w:type="paragraph" w:styleId="Heading1">
    <w:name w:val="heading 1"/>
    <w:aliases w:val="H1,Memo Heading 1,h1 + 11 pt,Before:  6 pt,After:  0 pt,NMP Heading 1,h11,h12,h13,h14,h15,h16,app heading 1,l1,Heading 1_a,heading 1,h17,h111,h121,h131,h141,h151,h161,h18,h112,h122,h132,h142,h152,h162,h19,h113,h123,h133,h143,h153,h163"/>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aliases w:val="H2,h2,Head2A,2,UNDERRUBRIK 1-2,DO NOT USE_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1 Char,h12 Char,h13 Char,h14 Char,h15 Char,h16 Char,app heading 1 Char,l1 Char,Heading 1_a Char,heading 1 Char,h17 Char,h111 Char"/>
    <w:link w:val="Heading1"/>
    <w:rsid w:val="00EB33EC"/>
    <w:rPr>
      <w:rFonts w:ascii="Tms Rmn" w:hAnsi="Tms Rmn"/>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qFormat/>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DefaultParagraphFont"/>
    <w:rsid w:val="00BF4F70"/>
  </w:style>
  <w:style w:type="character" w:customStyle="1" w:styleId="tlid-translation">
    <w:name w:val="tlid-translation"/>
    <w:rsid w:val="00A151AA"/>
  </w:style>
  <w:style w:type="character" w:customStyle="1" w:styleId="CaptionChar">
    <w:name w:val="Caption Char"/>
    <w:aliases w:val="cap Char"/>
    <w:link w:val="Captio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eNormal"/>
    <w:next w:val="TableGrid"/>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29F6"/>
    <w:rPr>
      <w:color w:val="605E5C"/>
      <w:shd w:val="clear" w:color="auto" w:fill="E1DFDD"/>
    </w:rPr>
  </w:style>
  <w:style w:type="character" w:customStyle="1" w:styleId="EditorsNoteCarCar">
    <w:name w:val="Editor's Note Car Car"/>
    <w:link w:val="EditorsNote"/>
    <w:qFormat/>
    <w:rsid w:val="00943536"/>
    <w:rPr>
      <w:color w:val="FF0000"/>
      <w:lang w:eastAsia="en-US"/>
    </w:rPr>
  </w:style>
  <w:style w:type="paragraph" w:styleId="NoSpacing">
    <w:name w:val="No Spacing"/>
    <w:basedOn w:val="Normal"/>
    <w:link w:val="NoSpacingChar"/>
    <w:uiPriority w:val="1"/>
    <w:qFormat/>
    <w:rsid w:val="00C60536"/>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C60536"/>
    <w:rPr>
      <w:rFonts w:asciiTheme="minorHAnsi" w:eastAsiaTheme="minorEastAsia" w:hAnsiTheme="minorHAnsi" w:cstheme="minorBidi"/>
      <w:lang w:val="en-US"/>
    </w:rPr>
  </w:style>
  <w:style w:type="character" w:customStyle="1" w:styleId="Heading2Char1">
    <w:name w:val="Heading 2 Char1"/>
    <w:aliases w:val="H2 Char1,h2 Char1,Head2A Char,2 Char,UNDERRUBRIK 1-2 Char,DO NOT USE_h2 Char,h21 Char,Heading 2 Char Char,H2 Char Char,h2 Char Char"/>
    <w:basedOn w:val="Heading1Char"/>
    <w:link w:val="Heading2"/>
    <w:rsid w:val="00EA7DDF"/>
    <w:rPr>
      <w:rFonts w:ascii="Tms Rmn" w:hAnsi="Tms Rmn"/>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82731679">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2781471">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06A434-02D0-448E-A108-5E4133FD877B}">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4616564F-B68F-4DBD-8AB3-9FFBFCD47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187</TotalTime>
  <Pages>3</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4840</CharactersWithSpaces>
  <SharedDoc>false</SharedDoc>
  <HLinks>
    <vt:vector size="6" baseType="variant">
      <vt:variant>
        <vt:i4>5242903</vt:i4>
      </vt:variant>
      <vt:variant>
        <vt:i4>3</vt:i4>
      </vt:variant>
      <vt:variant>
        <vt:i4>0</vt:i4>
      </vt:variant>
      <vt:variant>
        <vt:i4>5</vt:i4>
      </vt:variant>
      <vt:variant>
        <vt:lpwstr>https://www.gsmarena.com/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Hai Zhou (Joe)</cp:lastModifiedBy>
  <cp:revision>23</cp:revision>
  <cp:lastPrinted>2009-04-22T13:01:00Z</cp:lastPrinted>
  <dcterms:created xsi:type="dcterms:W3CDTF">2023-09-15T15:12:00Z</dcterms:created>
  <dcterms:modified xsi:type="dcterms:W3CDTF">2023-09-27T08:42:00Z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000000003B1C11A2C977A5479F6C08B31016B44C0700DA573403ADD3744E943BB91FECFAECF9000000F416DE000032177957A867464EBB8BB1D9A7E976C40002F73FFA2C0000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MSIP_Label_9764cdcd-3664-4d05-9615-7cbf65a4f0a8_Enabled">
    <vt:lpwstr>true</vt:lpwstr>
  </property>
  <property fmtid="{D5CDD505-2E9C-101B-9397-08002B2CF9AE}" pid="29" name="MSIP_Label_9764cdcd-3664-4d05-9615-7cbf65a4f0a8_SetDate">
    <vt:lpwstr>2023-07-06T13:52:53Z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31aeda01-0622-40d4-9ebc-7ce03f94d0d2</vt:lpwstr>
  </property>
  <property fmtid="{D5CDD505-2E9C-101B-9397-08002B2CF9AE}" pid="34" name="MSIP_Label_9764cdcd-3664-4d05-9615-7cbf65a4f0a8_ContentBits">
    <vt:lpwstr>0</vt:lpwstr>
  </property>
  <property fmtid="{D5CDD505-2E9C-101B-9397-08002B2CF9AE}" pid="35" name="_ReviewingToolsShownOnce">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1695803444</vt:lpwstr>
  </property>
</Properties>
</file>